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F1B1F" w:rsidRDefault="006227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14:paraId="00000002" w14:textId="6B432BC4" w:rsidR="001F1B1F" w:rsidRDefault="003D416E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</w:t>
      </w:r>
      <w:r w:rsidR="006227CE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</w:p>
    <w:p w14:paraId="00000003" w14:textId="77777777" w:rsidR="001F1B1F" w:rsidRDefault="001F1B1F">
      <w:pPr>
        <w:jc w:val="center"/>
        <w:rPr>
          <w:sz w:val="24"/>
          <w:szCs w:val="24"/>
        </w:rPr>
      </w:pPr>
    </w:p>
    <w:p w14:paraId="00000004" w14:textId="77777777" w:rsidR="001F1B1F" w:rsidRDefault="001F1B1F">
      <w:pPr>
        <w:jc w:val="center"/>
        <w:rPr>
          <w:sz w:val="24"/>
          <w:szCs w:val="24"/>
        </w:rPr>
      </w:pPr>
    </w:p>
    <w:p w14:paraId="00000005" w14:textId="77777777" w:rsidR="001F1B1F" w:rsidRDefault="001F1B1F">
      <w:pPr>
        <w:jc w:val="center"/>
        <w:rPr>
          <w:sz w:val="24"/>
          <w:szCs w:val="24"/>
        </w:rPr>
      </w:pPr>
    </w:p>
    <w:p w14:paraId="00000006" w14:textId="77777777" w:rsidR="001F1B1F" w:rsidRDefault="001F1B1F">
      <w:pPr>
        <w:jc w:val="center"/>
        <w:rPr>
          <w:sz w:val="24"/>
          <w:szCs w:val="24"/>
        </w:rPr>
      </w:pPr>
    </w:p>
    <w:p w14:paraId="00000007" w14:textId="77777777" w:rsidR="001F1B1F" w:rsidRDefault="001F1B1F">
      <w:pPr>
        <w:jc w:val="center"/>
        <w:rPr>
          <w:sz w:val="24"/>
          <w:szCs w:val="24"/>
        </w:rPr>
      </w:pPr>
    </w:p>
    <w:p w14:paraId="00000008" w14:textId="6C87775D" w:rsidR="001F1B1F" w:rsidRDefault="006227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— </w:t>
      </w:r>
      <w:r w:rsidR="003D416E">
        <w:rPr>
          <w:rFonts w:ascii="Times New Roman" w:eastAsia="Times New Roman" w:hAnsi="Times New Roman" w:cs="Times New Roman"/>
          <w:sz w:val="28"/>
          <w:szCs w:val="28"/>
        </w:rPr>
        <w:t>пространство детской реализации»</w:t>
      </w:r>
    </w:p>
    <w:p w14:paraId="00000009" w14:textId="276AC1CE" w:rsidR="001F1B1F" w:rsidRDefault="003D416E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«Практики субъектности для формирования детской общности»</w:t>
      </w:r>
    </w:p>
    <w:bookmarkEnd w:id="0"/>
    <w:p w14:paraId="0000000A" w14:textId="77777777" w:rsidR="001F1B1F" w:rsidRDefault="001F1B1F">
      <w:pPr>
        <w:jc w:val="right"/>
        <w:rPr>
          <w:sz w:val="28"/>
          <w:szCs w:val="28"/>
        </w:rPr>
      </w:pPr>
    </w:p>
    <w:p w14:paraId="0000000B" w14:textId="77777777" w:rsidR="001F1B1F" w:rsidRDefault="001F1B1F">
      <w:pPr>
        <w:jc w:val="right"/>
        <w:rPr>
          <w:sz w:val="24"/>
          <w:szCs w:val="24"/>
        </w:rPr>
      </w:pPr>
    </w:p>
    <w:p w14:paraId="0000000C" w14:textId="77777777" w:rsidR="001F1B1F" w:rsidRDefault="001F1B1F">
      <w:pPr>
        <w:jc w:val="right"/>
        <w:rPr>
          <w:sz w:val="24"/>
          <w:szCs w:val="24"/>
        </w:rPr>
      </w:pPr>
    </w:p>
    <w:p w14:paraId="0000000D" w14:textId="77777777" w:rsidR="001F1B1F" w:rsidRDefault="006227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Жукова Юлия Евгеньевна, заведующий </w:t>
      </w:r>
    </w:p>
    <w:p w14:paraId="0000000E" w14:textId="77777777" w:rsidR="001F1B1F" w:rsidRDefault="006227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Иванова Ксения Андреевна, старший воспитатель</w:t>
      </w:r>
    </w:p>
    <w:p w14:paraId="0000000F" w14:textId="77777777" w:rsidR="001F1B1F" w:rsidRDefault="006227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Румянцева Ксения Борисовна, педагог-психолог</w:t>
      </w:r>
    </w:p>
    <w:p w14:paraId="00000010" w14:textId="77777777" w:rsidR="001F1B1F" w:rsidRDefault="006227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8(4855) 26-69-20</w:t>
      </w:r>
    </w:p>
    <w:p w14:paraId="00000013" w14:textId="77777777" w:rsidR="001F1B1F" w:rsidRDefault="001F1B1F">
      <w:pPr>
        <w:jc w:val="right"/>
      </w:pPr>
    </w:p>
    <w:p w14:paraId="00000014" w14:textId="77777777" w:rsidR="001F1B1F" w:rsidRDefault="001F1B1F"/>
    <w:p w14:paraId="00000015" w14:textId="77777777" w:rsidR="001F1B1F" w:rsidRDefault="001F1B1F"/>
    <w:p w14:paraId="00000016" w14:textId="77777777" w:rsidR="001F1B1F" w:rsidRDefault="001F1B1F"/>
    <w:p w14:paraId="00000017" w14:textId="77777777" w:rsidR="001F1B1F" w:rsidRDefault="001F1B1F"/>
    <w:p w14:paraId="00000018" w14:textId="77777777" w:rsidR="001F1B1F" w:rsidRDefault="001F1B1F"/>
    <w:p w14:paraId="00000019" w14:textId="77777777" w:rsidR="001F1B1F" w:rsidRDefault="001F1B1F"/>
    <w:p w14:paraId="33D11A04" w14:textId="77777777" w:rsidR="006227CE" w:rsidRDefault="006227CE"/>
    <w:p w14:paraId="4599C471" w14:textId="77777777" w:rsidR="003D416E" w:rsidRDefault="003D416E"/>
    <w:p w14:paraId="3711FD44" w14:textId="77777777" w:rsidR="003D416E" w:rsidRDefault="003D416E"/>
    <w:p w14:paraId="482DE7DA" w14:textId="77777777" w:rsidR="003D416E" w:rsidRDefault="003D416E"/>
    <w:p w14:paraId="24248158" w14:textId="77777777" w:rsidR="003D416E" w:rsidRDefault="003D416E"/>
    <w:p w14:paraId="77DFC7EB" w14:textId="77777777" w:rsidR="006227CE" w:rsidRDefault="006227CE"/>
    <w:p w14:paraId="3E5D9AF1" w14:textId="2E2B2660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5741950" wp14:editId="39AC3B7C">
            <wp:simplePos x="0" y="0"/>
            <wp:positionH relativeFrom="column">
              <wp:posOffset>-346075</wp:posOffset>
            </wp:positionH>
            <wp:positionV relativeFrom="paragraph">
              <wp:posOffset>-314960</wp:posOffset>
            </wp:positionV>
            <wp:extent cx="6286500" cy="3535680"/>
            <wp:effectExtent l="0" t="0" r="0" b="7620"/>
            <wp:wrapTight wrapText="bothSides">
              <wp:wrapPolygon edited="0">
                <wp:start x="0" y="0"/>
                <wp:lineTo x="0" y="21530"/>
                <wp:lineTo x="21535" y="21530"/>
                <wp:lineTo x="215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DD875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35D03B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822519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D61CBB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18F3F2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5365BA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72701B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4385FC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780E02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BE2710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ED5D76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27711B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2AC863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5664EC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6A54E1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46F67B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6AB61C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B24359" w14:textId="77777777" w:rsidR="006711F0" w:rsidRDefault="006711F0" w:rsidP="006711F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72E1A2" w14:textId="77777777" w:rsidR="006711F0" w:rsidRDefault="006711F0" w:rsidP="006711F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802303" w14:textId="77777777" w:rsidR="006711F0" w:rsidRDefault="006711F0" w:rsidP="006711F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CBE369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E00B44" w14:textId="77777777" w:rsidR="006711F0" w:rsidRDefault="006711F0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17C12E" w14:textId="79CF7E16" w:rsidR="003D416E" w:rsidRPr="00E34BFE" w:rsidRDefault="003D416E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4BFE">
        <w:rPr>
          <w:rFonts w:ascii="Times New Roman" w:hAnsi="Times New Roman"/>
          <w:sz w:val="24"/>
          <w:szCs w:val="24"/>
        </w:rPr>
        <w:t>Одна из задач, на решение которой направлен ФГОС ДО - «создание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73058E32" w14:textId="77777777" w:rsidR="003D416E" w:rsidRPr="00E34BFE" w:rsidRDefault="003D416E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4BFE">
        <w:rPr>
          <w:rFonts w:ascii="Times New Roman" w:hAnsi="Times New Roman"/>
          <w:sz w:val="24"/>
          <w:szCs w:val="24"/>
        </w:rPr>
        <w:t xml:space="preserve">Социологические исследования показали, что дошкольники приходят в детский сад общаться и играть со сверстниками, интересно проводить время, особенно это характерно для детей из однодетных семей. Остальное воспринимается как «досадная нагрузка», которой они стремятся избежать. Традиционно организованные занятия интересуют лишь 20% ребят. Но свободное общение детей занимает от 10% до 20% времени их жизнедеятельности. Это выдвигает перед дошкольными организациями задачи, решение которых связано с освоением и реализацией инновационных подходов, предполагающих отказ от ведущей роли взрослого и переходу к парадигме сотрудничества. </w:t>
      </w:r>
    </w:p>
    <w:p w14:paraId="372CFC17" w14:textId="64CE824F" w:rsidR="003D416E" w:rsidRPr="00E34BFE" w:rsidRDefault="003D416E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4BFE">
        <w:rPr>
          <w:rFonts w:ascii="Times New Roman" w:hAnsi="Times New Roman"/>
          <w:sz w:val="24"/>
          <w:szCs w:val="24"/>
        </w:rPr>
        <w:t xml:space="preserve">       В этом контексте актуальным представляется проектирование новых вариантов организации свободной образовательной деяте</w:t>
      </w:r>
      <w:r w:rsidR="00F5283E">
        <w:rPr>
          <w:rFonts w:ascii="Times New Roman" w:hAnsi="Times New Roman"/>
          <w:sz w:val="24"/>
          <w:szCs w:val="24"/>
        </w:rPr>
        <w:t>льности на основе дето</w:t>
      </w:r>
      <w:r w:rsidRPr="00E34BFE">
        <w:rPr>
          <w:rFonts w:ascii="Times New Roman" w:hAnsi="Times New Roman"/>
          <w:sz w:val="24"/>
          <w:szCs w:val="24"/>
        </w:rPr>
        <w:t>центрированных гуманистических концепций дошкольного образования, признанных в международном сообществе и осваиваемых в нашей стране.</w:t>
      </w:r>
    </w:p>
    <w:p w14:paraId="53CFD5CC" w14:textId="049CC9A6" w:rsidR="003D416E" w:rsidRPr="00E34BFE" w:rsidRDefault="003D416E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4BFE">
        <w:rPr>
          <w:rFonts w:ascii="Times New Roman" w:hAnsi="Times New Roman"/>
          <w:sz w:val="24"/>
          <w:szCs w:val="24"/>
        </w:rPr>
        <w:t>Инновационной идеей проекта является освоение и внедрение в практику подходов: идей ровесничества и основ педагогики сотрудничества. Они основаны на принципах уважения личности ребенка, воспитания ответственности и создания развивающей среды, приспособленной для реализации вектора развития, который задается ребёнком, и не противоречат требованиям ФГОС ДО. Использование данных подходов в детском саду обеспечит формирование у дошкольников субъектной позиции и, тем самым, будет способствовать созданию  экологичной детской общности.</w:t>
      </w:r>
    </w:p>
    <w:p w14:paraId="0000001B" w14:textId="1BE185E9" w:rsidR="001F1B1F" w:rsidRPr="00E34BFE" w:rsidRDefault="003D416E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4BFE">
        <w:rPr>
          <w:rFonts w:ascii="Times New Roman" w:hAnsi="Times New Roman"/>
          <w:sz w:val="24"/>
          <w:szCs w:val="24"/>
        </w:rPr>
        <w:t>Проект полностью отвечает Федеральному государственному образовательному стандарту и позволяет выявить и реализовать практически значимые инновационные пути достижения обучающимися новых образовательных результатов.</w:t>
      </w:r>
    </w:p>
    <w:p w14:paraId="0A291993" w14:textId="2A1B1F05" w:rsidR="003D416E" w:rsidRPr="00E34BFE" w:rsidRDefault="006227CE" w:rsidP="00E34BFE">
      <w:pPr>
        <w:spacing w:after="292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5400E5" w:rsidRPr="00E34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34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416E" w:rsidRPr="00E34BFE">
        <w:rPr>
          <w:rFonts w:ascii="Times New Roman" w:hAnsi="Times New Roman"/>
          <w:bCs/>
          <w:sz w:val="24"/>
          <w:szCs w:val="24"/>
        </w:rPr>
        <w:t>расширение и реорганизация  социального пространства детского сада, создание пространства детской реализации.</w:t>
      </w:r>
    </w:p>
    <w:p w14:paraId="5E6509E5" w14:textId="60540A13" w:rsidR="003D416E" w:rsidRPr="00E34BFE" w:rsidRDefault="006227CE" w:rsidP="00CA1727">
      <w:pPr>
        <w:spacing w:after="292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5400E5" w:rsidRPr="00E34BF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13EB5" w:rsidRPr="00E34BF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D416E" w:rsidRPr="00E34BFE">
        <w:rPr>
          <w:rFonts w:ascii="Times New Roman" w:hAnsi="Times New Roman"/>
          <w:bCs/>
          <w:sz w:val="24"/>
          <w:szCs w:val="24"/>
        </w:rPr>
        <w:t>спроектировать предметно-пространственную среду так, что она являлась благоприятным базисом для активной и естественной детской коммуникации, взаимодействия; презентации своих достижений социальному окружению.</w:t>
      </w:r>
    </w:p>
    <w:p w14:paraId="653973B3" w14:textId="77777777" w:rsidR="003D416E" w:rsidRPr="00E34BFE" w:rsidRDefault="003D416E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34BFE">
        <w:rPr>
          <w:rFonts w:ascii="Times New Roman" w:hAnsi="Times New Roman"/>
          <w:bCs/>
          <w:sz w:val="24"/>
          <w:szCs w:val="24"/>
        </w:rPr>
        <w:t>-  организовывать общение с ребенком так, чтобы он как можно больше сам инициировал, наблюдал, размышлял, обыгрывал, выстраивал взаимоотношения,  а педагог сумел услышать голос ребенка, то есть осуществлять недирективное сопровождение ребёнка;</w:t>
      </w:r>
    </w:p>
    <w:p w14:paraId="68188E3D" w14:textId="77777777" w:rsidR="003D416E" w:rsidRPr="00E34BFE" w:rsidRDefault="003D416E" w:rsidP="00E34BF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34BFE">
        <w:rPr>
          <w:rFonts w:ascii="Times New Roman" w:hAnsi="Times New Roman"/>
          <w:bCs/>
          <w:sz w:val="24"/>
          <w:szCs w:val="24"/>
        </w:rPr>
        <w:lastRenderedPageBreak/>
        <w:t>- ориентировать на создание устойчивых дружеских взаимоотношений, межличностных связей, способствующих внутренней общности детей.</w:t>
      </w:r>
    </w:p>
    <w:p w14:paraId="476936E4" w14:textId="77777777" w:rsidR="002E2320" w:rsidRPr="00E34BFE" w:rsidRDefault="002E2320" w:rsidP="00E34BFE">
      <w:pPr>
        <w:spacing w:after="0" w:line="360" w:lineRule="auto"/>
        <w:ind w:left="16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В качестве методологического базиса нами были выбраны идеи ровесничества и педагогика сотрудничества, технология детского блогинга, так как их концепция является оптимальной для реализации вектора развития, который задается ребенком.</w:t>
      </w:r>
    </w:p>
    <w:p w14:paraId="167D65E9" w14:textId="131374AA" w:rsidR="003D416E" w:rsidRPr="00E34BFE" w:rsidRDefault="003D416E" w:rsidP="00E34BFE">
      <w:pPr>
        <w:spacing w:after="0" w:line="360" w:lineRule="auto"/>
        <w:ind w:left="16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Идеи ровесничества (автор Е.Е. Шулешко).</w:t>
      </w:r>
      <w:r w:rsidRPr="00E34BFE">
        <w:rPr>
          <w:rFonts w:ascii="Times New Roman" w:hAnsi="Times New Roman"/>
          <w:sz w:val="24"/>
          <w:szCs w:val="24"/>
        </w:rPr>
        <w:t xml:space="preserve"> Цель: создание условий для удовлетворения ребенком собственной познавательной потребности и освоения им культуры человеческих отношений</w:t>
      </w:r>
      <w:r w:rsidR="00CA1727">
        <w:rPr>
          <w:rFonts w:ascii="Times New Roman" w:hAnsi="Times New Roman"/>
          <w:sz w:val="24"/>
          <w:szCs w:val="24"/>
        </w:rPr>
        <w:t>.</w:t>
      </w:r>
    </w:p>
    <w:p w14:paraId="77CD5920" w14:textId="1BABE5B1" w:rsidR="003D416E" w:rsidRPr="00E34BFE" w:rsidRDefault="003D416E" w:rsidP="00E34BFE">
      <w:pPr>
        <w:spacing w:after="0" w:line="360" w:lineRule="auto"/>
        <w:ind w:left="16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4BFE">
        <w:rPr>
          <w:rFonts w:ascii="Times New Roman" w:hAnsi="Times New Roman"/>
          <w:sz w:val="24"/>
          <w:szCs w:val="24"/>
        </w:rPr>
        <w:t>Педагогика сотрудничества. Целью данной технологии является развитие навыков сотрудничества у детей младшего и старшего дошкольного возраста в непосредственно-образовательной деятельности развивающего цикла.</w:t>
      </w:r>
    </w:p>
    <w:p w14:paraId="6D513176" w14:textId="5986DD27" w:rsidR="003D416E" w:rsidRDefault="003D416E" w:rsidP="00CA1727">
      <w:pPr>
        <w:spacing w:after="0" w:line="360" w:lineRule="auto"/>
        <w:ind w:left="16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4BFE">
        <w:rPr>
          <w:rFonts w:ascii="Times New Roman" w:hAnsi="Times New Roman"/>
          <w:sz w:val="24"/>
          <w:szCs w:val="24"/>
        </w:rPr>
        <w:t>Технология блогинга направлена на развитие эффективной коммуникации между детьми. также способствует самовыражению, социальной адаптации, развитию креативности и самоорганизации,  и в свою очередь, обеспечивает формирование субъектной позиции.</w:t>
      </w:r>
    </w:p>
    <w:p w14:paraId="25DF0B6B" w14:textId="77777777" w:rsidR="00CA1727" w:rsidRPr="00CA1727" w:rsidRDefault="00CA1727" w:rsidP="00CA172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000030" w14:textId="33B98AE8" w:rsidR="001F1B1F" w:rsidRPr="00E34BFE" w:rsidRDefault="008D3BA2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b/>
          <w:sz w:val="24"/>
          <w:szCs w:val="24"/>
        </w:rPr>
        <w:t>В рамках реализации проекта выделены следующие направления:</w:t>
      </w:r>
    </w:p>
    <w:p w14:paraId="00000032" w14:textId="1AF0A0F4" w:rsidR="001F1B1F" w:rsidRPr="00E34BFE" w:rsidRDefault="003D416E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ab/>
        <w:t>Реорганизация развивающей предметно-пространственной среды, которая будет отвечать интересам детей и спос</w:t>
      </w:r>
      <w:r w:rsidR="00D52873" w:rsidRPr="00E34BFE">
        <w:rPr>
          <w:rFonts w:ascii="Times New Roman" w:eastAsia="Times New Roman" w:hAnsi="Times New Roman" w:cs="Times New Roman"/>
          <w:sz w:val="24"/>
          <w:szCs w:val="24"/>
        </w:rPr>
        <w:t>обствовать детской коммуникации.</w:t>
      </w:r>
    </w:p>
    <w:p w14:paraId="00000033" w14:textId="6F344908" w:rsidR="001F1B1F" w:rsidRPr="00E34BFE" w:rsidRDefault="002E2320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Создано пространство</w:t>
      </w:r>
      <w:r w:rsidR="00D52873" w:rsidRPr="00E34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2D4" w:rsidRPr="00E34BFE">
        <w:rPr>
          <w:rFonts w:ascii="Times New Roman" w:eastAsia="Times New Roman" w:hAnsi="Times New Roman" w:cs="Times New Roman"/>
          <w:sz w:val="24"/>
          <w:szCs w:val="24"/>
        </w:rPr>
        <w:t>для межвозрастной коммуникации.</w:t>
      </w:r>
    </w:p>
    <w:p w14:paraId="7EEB4188" w14:textId="08CFC0A8" w:rsidR="008D3BA2" w:rsidRPr="00E34BFE" w:rsidRDefault="00A352D4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Это открытая зона в помещении детского сада, которая оснащена разнообразным игровым оборудованием и материалами для самостоятельной деятельности детей.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br/>
        <w:t>Все, что находится в игровой - в открытом доступе для детей.</w:t>
      </w:r>
      <w:r w:rsidRPr="00E34BFE">
        <w:rPr>
          <w:sz w:val="24"/>
          <w:szCs w:val="24"/>
        </w:rPr>
        <w:t xml:space="preserve"> 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Помещение оснащено всеми необходимыми пособиями, тренажерами, играми, неструктурированным материалом</w:t>
      </w:r>
      <w:r w:rsidR="00B42368" w:rsidRPr="00E34BFE">
        <w:rPr>
          <w:rFonts w:ascii="Times New Roman" w:eastAsia="Times New Roman" w:hAnsi="Times New Roman" w:cs="Times New Roman"/>
          <w:sz w:val="24"/>
          <w:szCs w:val="24"/>
        </w:rPr>
        <w:t>, мягкими модулями для крупногабаритного конструирования.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br/>
        <w:t>В игровую комнату приглашают детей разных возрастов из разных групп, что позволяет реализовать идею разновозрастного сотрудничества. При этом педагог выступает в основном в роли наблюдателя и помощника, предо</w:t>
      </w:r>
      <w:r w:rsidR="00B42368" w:rsidRPr="00E34BFE">
        <w:rPr>
          <w:rFonts w:ascii="Times New Roman" w:eastAsia="Times New Roman" w:hAnsi="Times New Roman" w:cs="Times New Roman"/>
          <w:sz w:val="24"/>
          <w:szCs w:val="24"/>
        </w:rPr>
        <w:t xml:space="preserve">ставляя воспитанникам максимум 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самостоятельности.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br/>
        <w:t>Особенностью локации  является то, что помещение оснащено «умными стенами». Это интерактивные дидактические панели, ковровое поле</w:t>
      </w:r>
      <w:r w:rsidR="00B42368" w:rsidRPr="00E34BFE">
        <w:rPr>
          <w:rFonts w:ascii="Times New Roman" w:eastAsia="Times New Roman" w:hAnsi="Times New Roman" w:cs="Times New Roman"/>
          <w:sz w:val="24"/>
          <w:szCs w:val="24"/>
        </w:rPr>
        <w:t>, магнитно-меловая и грифельная поверхность.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br/>
        <w:t xml:space="preserve">Наше игровое пространство - это место детских проб и воплощения собственных замыслов. Место, где дети самостоятельны и сами договариваются друг с другом, сами разрабатывают </w:t>
      </w:r>
      <w:r w:rsidR="008D3BA2" w:rsidRPr="00E34BFE">
        <w:rPr>
          <w:rFonts w:ascii="Times New Roman" w:eastAsia="Times New Roman" w:hAnsi="Times New Roman" w:cs="Times New Roman"/>
          <w:sz w:val="24"/>
          <w:szCs w:val="24"/>
        </w:rPr>
        <w:t>правила и принимают решения.</w:t>
      </w:r>
    </w:p>
    <w:p w14:paraId="480A241F" w14:textId="4AFB0836" w:rsidR="001F5135" w:rsidRPr="00E34BFE" w:rsidRDefault="001F5135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lastRenderedPageBreak/>
        <w:t>2. Реорганизация социаль</w:t>
      </w:r>
      <w:r w:rsidR="00DF126E" w:rsidRPr="00E34BFE">
        <w:rPr>
          <w:rFonts w:ascii="Times New Roman" w:eastAsia="Times New Roman" w:hAnsi="Times New Roman" w:cs="Times New Roman"/>
          <w:sz w:val="24"/>
          <w:szCs w:val="24"/>
        </w:rPr>
        <w:t>ного пространства детского сада для формирования экологичной детской общности; создание социума, направленного на поддержку вектора развития субъектных проявлений.</w:t>
      </w:r>
    </w:p>
    <w:p w14:paraId="1467D43F" w14:textId="3A8E75B4" w:rsidR="00A352D4" w:rsidRPr="00E34BFE" w:rsidRDefault="00B42368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52D4" w:rsidRPr="00E34BFE">
        <w:rPr>
          <w:rFonts w:ascii="Times New Roman" w:eastAsia="Times New Roman" w:hAnsi="Times New Roman" w:cs="Times New Roman"/>
          <w:sz w:val="24"/>
          <w:szCs w:val="24"/>
        </w:rPr>
        <w:t>одготовлена к запуску концепция детского блога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 xml:space="preserve"> в Госпаблике детского сада «ВКонтакте»</w:t>
      </w:r>
      <w:r w:rsidR="00FC1430" w:rsidRPr="00E34BFE">
        <w:rPr>
          <w:rFonts w:ascii="Times New Roman" w:eastAsia="Times New Roman" w:hAnsi="Times New Roman" w:cs="Times New Roman"/>
          <w:sz w:val="24"/>
          <w:szCs w:val="24"/>
        </w:rPr>
        <w:t>.   Совместно с детьми, исходя из их интересов и потребностей разработан контент-план блога.</w:t>
      </w:r>
    </w:p>
    <w:p w14:paraId="26DC6EE3" w14:textId="5A47AF01" w:rsidR="00A352D4" w:rsidRPr="00E34BFE" w:rsidRDefault="00DF126E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Разработана модель взаимодействия межвозрастного взаимодействия в игровой локации.</w:t>
      </w:r>
    </w:p>
    <w:p w14:paraId="00000036" w14:textId="7B4B739A" w:rsidR="001F1B1F" w:rsidRPr="00E34BFE" w:rsidRDefault="00DF126E" w:rsidP="00E34BFE">
      <w:pPr>
        <w:tabs>
          <w:tab w:val="left" w:pos="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227CE" w:rsidRPr="00E34BFE">
        <w:rPr>
          <w:rFonts w:ascii="Times New Roman" w:eastAsia="Times New Roman" w:hAnsi="Times New Roman" w:cs="Times New Roman"/>
          <w:sz w:val="24"/>
          <w:szCs w:val="24"/>
        </w:rPr>
        <w:t xml:space="preserve">Содействие формированию представлений 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педагогов о практиках су</w:t>
      </w:r>
      <w:r w:rsidR="00675131" w:rsidRPr="00E34BFE">
        <w:rPr>
          <w:rFonts w:ascii="Times New Roman" w:eastAsia="Times New Roman" w:hAnsi="Times New Roman" w:cs="Times New Roman"/>
          <w:sz w:val="24"/>
          <w:szCs w:val="24"/>
        </w:rPr>
        <w:t>бъектности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 xml:space="preserve"> и развитии детской общности.</w:t>
      </w:r>
      <w:r w:rsidR="00675131" w:rsidRPr="00E34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0109F5" w14:textId="0680917B" w:rsidR="00675131" w:rsidRPr="00E34BFE" w:rsidRDefault="00675131" w:rsidP="00E34BFE">
      <w:pPr>
        <w:tabs>
          <w:tab w:val="left" w:pos="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 xml:space="preserve">Разработан инфокит практических материалов по развитию </w:t>
      </w:r>
      <w:r w:rsidR="00CA1727">
        <w:rPr>
          <w:rFonts w:ascii="Times New Roman" w:eastAsia="Times New Roman" w:hAnsi="Times New Roman" w:cs="Times New Roman"/>
          <w:sz w:val="24"/>
          <w:szCs w:val="24"/>
        </w:rPr>
        <w:t>субъектной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 xml:space="preserve"> позиции у детей.</w:t>
      </w:r>
    </w:p>
    <w:p w14:paraId="370A00BC" w14:textId="77777777" w:rsidR="00675131" w:rsidRPr="00E34BFE" w:rsidRDefault="00675131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b/>
          <w:sz w:val="24"/>
          <w:szCs w:val="24"/>
        </w:rPr>
        <w:t>Планируемые конечные результаты:</w:t>
      </w:r>
    </w:p>
    <w:p w14:paraId="15CAEB64" w14:textId="6420F905" w:rsidR="00675131" w:rsidRPr="00E34BFE" w:rsidRDefault="00675131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ab/>
        <w:t>Разработана и реализована в практической деятельности модель преобразования развивающей предметно-пространственной среды (в детском саду создана  площадка для межвозрастного взаимодействия детей, разработаны методические рекомендации по реорганизации среды)</w:t>
      </w:r>
    </w:p>
    <w:p w14:paraId="24B50C8F" w14:textId="1E289A4A" w:rsidR="00675131" w:rsidRPr="00E34BFE" w:rsidRDefault="00675131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ab/>
        <w:t>Педагогами освоены и применяются концепции ровесничества и педагогики сотрудничества (не менее 60% коллектива детского сада)</w:t>
      </w:r>
    </w:p>
    <w:p w14:paraId="0000003B" w14:textId="35DD76D2" w:rsidR="001F1B1F" w:rsidRPr="00E34BFE" w:rsidRDefault="00675131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ab/>
        <w:t>Повышен уровень сформированности субъектности у детей, уровень организационного и коммуникационного взаимодействия (не менее 45% детей, участвующих в проекте).</w:t>
      </w:r>
    </w:p>
    <w:p w14:paraId="0000003C" w14:textId="39F2EF19" w:rsidR="001F1B1F" w:rsidRPr="00E34BFE" w:rsidRDefault="00E34BFE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b/>
          <w:sz w:val="24"/>
          <w:szCs w:val="24"/>
        </w:rPr>
        <w:t>Отчуждаемые  продукты проекта:</w:t>
      </w:r>
    </w:p>
    <w:p w14:paraId="0000003D" w14:textId="332C78E2" w:rsidR="001F1B1F" w:rsidRPr="00E34BFE" w:rsidRDefault="00675131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1. Инфокит практических материалов по развитию субъектности у детей дошкольного возраста.</w:t>
      </w:r>
    </w:p>
    <w:p w14:paraId="0000003E" w14:textId="03F01444" w:rsidR="001F1B1F" w:rsidRPr="00E34BFE" w:rsidRDefault="00675131" w:rsidP="00E34B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2.   Контент – план детского блога.</w:t>
      </w:r>
    </w:p>
    <w:p w14:paraId="0CAB3E53" w14:textId="0D59C9C5" w:rsidR="006227CE" w:rsidRPr="00E34BFE" w:rsidRDefault="006227CE" w:rsidP="00CA172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75131" w:rsidRPr="00E34BFE">
        <w:rPr>
          <w:rFonts w:ascii="Times New Roman" w:eastAsia="Times New Roman" w:hAnsi="Times New Roman" w:cs="Times New Roman"/>
          <w:sz w:val="24"/>
          <w:szCs w:val="24"/>
        </w:rPr>
        <w:t xml:space="preserve">   Каталог референсов локаций.</w:t>
      </w:r>
    </w:p>
    <w:p w14:paraId="2082B937" w14:textId="77777777" w:rsidR="006227CE" w:rsidRPr="00E34BFE" w:rsidRDefault="006227CE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C4AFD" w14:textId="7DB0F3C8" w:rsidR="00675131" w:rsidRPr="00E34BFE" w:rsidRDefault="00675131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14:paraId="62959A5C" w14:textId="77777777" w:rsidR="00675131" w:rsidRPr="00E34BFE" w:rsidRDefault="00675131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ab/>
        <w:t>Абдулаева Е.А., Алиева Д.А. Развитие свободной игры дошкольников в условиях недирективного сопровождения //Современное дошкольное образование. – 2020. - № 6 (102). – с. 32-46</w:t>
      </w:r>
    </w:p>
    <w:p w14:paraId="5487D987" w14:textId="35537A6D" w:rsidR="00675131" w:rsidRPr="00E34BFE" w:rsidRDefault="00675131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2. Добротворская С.Г. Организация развивающей среды в образовательном учреждении: Учебное пособие / С.Г. Добротворская. – Казань: Казанский (Приволжский) федеральный университет, 2017. – 176 с</w:t>
      </w:r>
    </w:p>
    <w:p w14:paraId="7AB1005B" w14:textId="77777777" w:rsidR="00675131" w:rsidRPr="00E34BFE" w:rsidRDefault="00675131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3. Кравцова Е.Е. «Воспитание волшебников» // Издательство «Левъ». – 2019.</w:t>
      </w:r>
    </w:p>
    <w:p w14:paraId="7367ADF9" w14:textId="77777777" w:rsidR="00675131" w:rsidRDefault="00675131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FE">
        <w:rPr>
          <w:rFonts w:ascii="Times New Roman" w:eastAsia="Times New Roman" w:hAnsi="Times New Roman" w:cs="Times New Roman"/>
          <w:sz w:val="24"/>
          <w:szCs w:val="24"/>
        </w:rPr>
        <w:t>4. Рябкова И.А. Исследование свободной игры с полифункциональным материалом (эл. ресурс) //Сборник материалов Ежегодной международной научно-практической конференции «Воспитание и обучение детей младшего возраста». – 2016 - № 5</w:t>
      </w:r>
    </w:p>
    <w:p w14:paraId="7E79A417" w14:textId="47E1B7E9" w:rsidR="00CA1727" w:rsidRPr="00E34BFE" w:rsidRDefault="00CA1727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A1727">
        <w:rPr>
          <w:rFonts w:ascii="Times New Roman" w:eastAsia="Times New Roman" w:hAnsi="Times New Roman" w:cs="Times New Roman"/>
          <w:sz w:val="24"/>
          <w:szCs w:val="24"/>
        </w:rPr>
        <w:t xml:space="preserve"> Миркес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727">
        <w:rPr>
          <w:rFonts w:ascii="Times New Roman" w:eastAsia="Times New Roman" w:hAnsi="Times New Roman" w:cs="Times New Roman"/>
          <w:sz w:val="24"/>
          <w:szCs w:val="24"/>
        </w:rPr>
        <w:t>М.М.  «Кубики субъектности». //М.: Линка-Пресс, 2019. - 320 с.</w:t>
      </w:r>
    </w:p>
    <w:p w14:paraId="2D1419A9" w14:textId="3007C82B" w:rsidR="00675131" w:rsidRPr="00E34BFE" w:rsidRDefault="00CA1727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75131" w:rsidRPr="00E34BFE">
        <w:rPr>
          <w:rFonts w:ascii="Times New Roman" w:eastAsia="Times New Roman" w:hAnsi="Times New Roman" w:cs="Times New Roman"/>
          <w:sz w:val="24"/>
          <w:szCs w:val="24"/>
        </w:rPr>
        <w:t xml:space="preserve">. Образовательное сообщество «Университет детства», электронный ресурс https://universityofchildhood.ru/ </w:t>
      </w:r>
    </w:p>
    <w:p w14:paraId="772944A1" w14:textId="794C1B74" w:rsidR="00675131" w:rsidRPr="00E34BFE" w:rsidRDefault="00CA1727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75131" w:rsidRPr="00E34BFE">
        <w:rPr>
          <w:rFonts w:ascii="Times New Roman" w:eastAsia="Times New Roman" w:hAnsi="Times New Roman" w:cs="Times New Roman"/>
          <w:sz w:val="24"/>
          <w:szCs w:val="24"/>
        </w:rPr>
        <w:t xml:space="preserve">. Опыт работы социального клуба «Площадка игры и общения», г. Москва https://ягений.рус/game-room/ </w:t>
      </w:r>
    </w:p>
    <w:p w14:paraId="053AC556" w14:textId="06ADEDC2" w:rsidR="00675131" w:rsidRPr="00E34BFE" w:rsidRDefault="00CA1727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75131" w:rsidRPr="00E34BFE">
        <w:rPr>
          <w:rFonts w:ascii="Times New Roman" w:eastAsia="Times New Roman" w:hAnsi="Times New Roman" w:cs="Times New Roman"/>
          <w:sz w:val="24"/>
          <w:szCs w:val="24"/>
        </w:rPr>
        <w:t xml:space="preserve">. Опыт работы современного детского сада «Сад-Шарик», г. Москва.  </w:t>
      </w:r>
      <w:hyperlink r:id="rId9" w:anchor="about" w:history="1">
        <w:r w:rsidR="00675131" w:rsidRPr="00E34BF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http://sadik-sharik.ru/#about</w:t>
        </w:r>
      </w:hyperlink>
      <w:r w:rsidR="00675131" w:rsidRPr="00E34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B116A3" w14:textId="77777777" w:rsidR="00675131" w:rsidRPr="00E34BFE" w:rsidRDefault="00675131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83C42" w14:textId="77777777" w:rsidR="006227CE" w:rsidRPr="00E34BFE" w:rsidRDefault="006227CE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CA28B" w14:textId="77777777" w:rsidR="006227CE" w:rsidRPr="00E34BFE" w:rsidRDefault="006227CE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47DEC" w14:textId="77777777" w:rsidR="006227CE" w:rsidRPr="00E34BFE" w:rsidRDefault="006227CE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F8EE4" w14:textId="77777777" w:rsidR="006227CE" w:rsidRPr="00E34BFE" w:rsidRDefault="006227CE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99798" w14:textId="77777777" w:rsidR="006227CE" w:rsidRPr="00E34BFE" w:rsidRDefault="006227CE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98918" w14:textId="77777777" w:rsidR="006227CE" w:rsidRPr="00E34BFE" w:rsidRDefault="006227CE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D469E" w14:textId="77777777" w:rsidR="006227CE" w:rsidRPr="00E34BFE" w:rsidRDefault="006227CE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B00A0" w14:textId="77777777" w:rsidR="006227CE" w:rsidRPr="00E34BFE" w:rsidRDefault="006227CE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3E340" w14:textId="77777777" w:rsidR="006227CE" w:rsidRPr="00E34BFE" w:rsidRDefault="006227CE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1F1B1F" w:rsidRPr="00E34BFE" w:rsidRDefault="001F1B1F" w:rsidP="00E34B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1F1B1F" w:rsidRDefault="001F1B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FE65A" w14:textId="77777777" w:rsidR="006227CE" w:rsidRDefault="006227C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227CE" w:rsidSect="00E34BFE">
      <w:footerReference w:type="default" r:id="rId10"/>
      <w:pgSz w:w="11906" w:h="16838"/>
      <w:pgMar w:top="851" w:right="851" w:bottom="851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DDFA9" w14:textId="77777777" w:rsidR="006D6806" w:rsidRDefault="006D6806" w:rsidP="00E34BFE">
      <w:pPr>
        <w:spacing w:after="0" w:line="240" w:lineRule="auto"/>
      </w:pPr>
      <w:r>
        <w:separator/>
      </w:r>
    </w:p>
  </w:endnote>
  <w:endnote w:type="continuationSeparator" w:id="0">
    <w:p w14:paraId="218B3B64" w14:textId="77777777" w:rsidR="006D6806" w:rsidRDefault="006D6806" w:rsidP="00E3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887142"/>
      <w:docPartObj>
        <w:docPartGallery w:val="Page Numbers (Bottom of Page)"/>
        <w:docPartUnique/>
      </w:docPartObj>
    </w:sdtPr>
    <w:sdtEndPr/>
    <w:sdtContent>
      <w:p w14:paraId="100BAC40" w14:textId="153ADFA7" w:rsidR="00E34BFE" w:rsidRDefault="00E34B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2C2">
          <w:rPr>
            <w:noProof/>
          </w:rPr>
          <w:t>1</w:t>
        </w:r>
        <w:r>
          <w:fldChar w:fldCharType="end"/>
        </w:r>
      </w:p>
    </w:sdtContent>
  </w:sdt>
  <w:p w14:paraId="1F902645" w14:textId="77777777" w:rsidR="00E34BFE" w:rsidRDefault="00E34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F96AB" w14:textId="77777777" w:rsidR="006D6806" w:rsidRDefault="006D6806" w:rsidP="00E34BFE">
      <w:pPr>
        <w:spacing w:after="0" w:line="240" w:lineRule="auto"/>
      </w:pPr>
      <w:r>
        <w:separator/>
      </w:r>
    </w:p>
  </w:footnote>
  <w:footnote w:type="continuationSeparator" w:id="0">
    <w:p w14:paraId="4BD93F73" w14:textId="77777777" w:rsidR="006D6806" w:rsidRDefault="006D6806" w:rsidP="00E3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35AC"/>
    <w:multiLevelType w:val="multilevel"/>
    <w:tmpl w:val="9000CC9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1F"/>
    <w:rsid w:val="001F1B1F"/>
    <w:rsid w:val="001F5135"/>
    <w:rsid w:val="002C24AF"/>
    <w:rsid w:val="002E2320"/>
    <w:rsid w:val="003D416E"/>
    <w:rsid w:val="00415E76"/>
    <w:rsid w:val="004D6229"/>
    <w:rsid w:val="005400E5"/>
    <w:rsid w:val="006227CE"/>
    <w:rsid w:val="00666845"/>
    <w:rsid w:val="006711F0"/>
    <w:rsid w:val="00675131"/>
    <w:rsid w:val="006D6806"/>
    <w:rsid w:val="008D3BA2"/>
    <w:rsid w:val="009772C2"/>
    <w:rsid w:val="00A352D4"/>
    <w:rsid w:val="00B42368"/>
    <w:rsid w:val="00CA1727"/>
    <w:rsid w:val="00D52873"/>
    <w:rsid w:val="00DF126E"/>
    <w:rsid w:val="00E06C3F"/>
    <w:rsid w:val="00E13EB5"/>
    <w:rsid w:val="00E34BFE"/>
    <w:rsid w:val="00E8474F"/>
    <w:rsid w:val="00E9597F"/>
    <w:rsid w:val="00EA2E72"/>
    <w:rsid w:val="00F5283E"/>
    <w:rsid w:val="00FC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DC038-D48D-4C54-BA3A-239DB1AB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9597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BFE"/>
  </w:style>
  <w:style w:type="paragraph" w:styleId="a8">
    <w:name w:val="footer"/>
    <w:basedOn w:val="a"/>
    <w:link w:val="a9"/>
    <w:uiPriority w:val="99"/>
    <w:unhideWhenUsed/>
    <w:rsid w:val="00E3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BFE"/>
  </w:style>
  <w:style w:type="paragraph" w:styleId="aa">
    <w:name w:val="Balloon Text"/>
    <w:basedOn w:val="a"/>
    <w:link w:val="ab"/>
    <w:uiPriority w:val="99"/>
    <w:semiHidden/>
    <w:unhideWhenUsed/>
    <w:rsid w:val="0067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adik-shar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A1D1-B078-42A1-9473-DE56EBFD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Uliya</cp:lastModifiedBy>
  <cp:revision>2</cp:revision>
  <cp:lastPrinted>2024-11-18T06:13:00Z</cp:lastPrinted>
  <dcterms:created xsi:type="dcterms:W3CDTF">2024-11-18T08:59:00Z</dcterms:created>
  <dcterms:modified xsi:type="dcterms:W3CDTF">2024-11-18T08:59:00Z</dcterms:modified>
</cp:coreProperties>
</file>