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BC" w:rsidRDefault="00E206BC" w:rsidP="00E206BC">
      <w:pPr>
        <w:spacing w:line="360" w:lineRule="auto"/>
        <w:contextualSpacing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027CD2">
        <w:rPr>
          <w:rFonts w:ascii="Times New Roman" w:hAnsi="Times New Roman"/>
          <w:b/>
          <w:color w:val="1D1B11"/>
          <w:sz w:val="28"/>
          <w:szCs w:val="28"/>
        </w:rPr>
        <w:t>Рекомендации по развитию одаренных детей дошкольного возраста:</w:t>
      </w:r>
    </w:p>
    <w:p w:rsidR="00E206BC" w:rsidRPr="00027CD2" w:rsidRDefault="00E206BC" w:rsidP="00E206BC">
      <w:pPr>
        <w:spacing w:line="360" w:lineRule="auto"/>
        <w:contextualSpacing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E206BC" w:rsidRPr="00027CD2" w:rsidRDefault="00E206BC" w:rsidP="00E206BC">
      <w:pPr>
        <w:spacing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1) вовлечение дошкольников в свободные игры со сверстниками;</w:t>
      </w:r>
    </w:p>
    <w:p w:rsidR="00E206BC" w:rsidRPr="00027CD2" w:rsidRDefault="00E206BC" w:rsidP="00E206BC">
      <w:pPr>
        <w:spacing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2) моделирование для детей ситуаций незавершённости и открытости деятельности и мышления в отличие от жёстко заданных и строго контролируемых условий;</w:t>
      </w:r>
    </w:p>
    <w:p w:rsidR="00E206BC" w:rsidRPr="00027CD2" w:rsidRDefault="00E206BC" w:rsidP="00E206BC">
      <w:pPr>
        <w:spacing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3) акцент на вовлечении дошкольников в специфические детские виды деятельности (предметные игры, рисование, конструирование, лепка и др.);</w:t>
      </w:r>
    </w:p>
    <w:p w:rsidR="00E206BC" w:rsidRPr="00027CD2" w:rsidRDefault="00E206BC" w:rsidP="00E206BC">
      <w:pPr>
        <w:spacing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4) разрешение и поощрение высказывания множества вопросов;</w:t>
      </w:r>
    </w:p>
    <w:p w:rsidR="00E206BC" w:rsidRPr="00027CD2" w:rsidRDefault="00E206BC" w:rsidP="00E206BC">
      <w:pPr>
        <w:spacing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5) использование в обучении дошкольников провокационных вопросов (постановка проблем или затруднений, для устранения которых нет известных средств), стимуляция выработки детьми собственных средств осуществления деятельности, а не принятие готовых;</w:t>
      </w:r>
    </w:p>
    <w:p w:rsidR="00E206BC" w:rsidRPr="00027CD2" w:rsidRDefault="00E206BC" w:rsidP="00E206BC">
      <w:pPr>
        <w:spacing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 xml:space="preserve">6) привлечение внимания к интересам детей со стороны воспитателей и родителей, предоставление детям возможностей осуществления совместной с взрослыми деятельности, наличие в окружении ребенка образцов и результатов взрослой </w:t>
      </w:r>
      <w:proofErr w:type="spellStart"/>
      <w:r w:rsidRPr="00027CD2">
        <w:rPr>
          <w:rFonts w:ascii="Times New Roman" w:hAnsi="Times New Roman"/>
          <w:color w:val="1D1B11"/>
          <w:sz w:val="28"/>
          <w:szCs w:val="28"/>
        </w:rPr>
        <w:t>креативности</w:t>
      </w:r>
      <w:proofErr w:type="spellEnd"/>
      <w:r w:rsidRPr="00027CD2">
        <w:rPr>
          <w:rFonts w:ascii="Times New Roman" w:hAnsi="Times New Roman"/>
          <w:color w:val="1D1B11"/>
          <w:sz w:val="28"/>
          <w:szCs w:val="28"/>
        </w:rPr>
        <w:t>;</w:t>
      </w:r>
    </w:p>
    <w:p w:rsidR="00E206BC" w:rsidRPr="00027CD2" w:rsidRDefault="00E206BC" w:rsidP="00E206BC">
      <w:pPr>
        <w:spacing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 xml:space="preserve">7) обеспечение предметно-информационной насыщенности развивающей </w:t>
      </w:r>
      <w:r>
        <w:rPr>
          <w:rFonts w:ascii="Times New Roman" w:hAnsi="Times New Roman"/>
          <w:color w:val="1D1B11"/>
          <w:sz w:val="28"/>
          <w:szCs w:val="28"/>
        </w:rPr>
        <w:t xml:space="preserve">предметно-пространственной </w:t>
      </w:r>
      <w:r w:rsidRPr="00027CD2">
        <w:rPr>
          <w:rFonts w:ascii="Times New Roman" w:hAnsi="Times New Roman"/>
          <w:color w:val="1D1B11"/>
          <w:sz w:val="28"/>
          <w:szCs w:val="28"/>
        </w:rPr>
        <w:t xml:space="preserve">среды (наличие необходимого информационного ресурса, доступность и разнообразие предметов в данной микросреде, в т.ч. современные </w:t>
      </w:r>
      <w:proofErr w:type="gramStart"/>
      <w:r w:rsidRPr="00027CD2">
        <w:rPr>
          <w:rFonts w:ascii="Times New Roman" w:hAnsi="Times New Roman"/>
          <w:color w:val="1D1B11"/>
          <w:sz w:val="28"/>
          <w:szCs w:val="28"/>
        </w:rPr>
        <w:t>ИКТ-средства</w:t>
      </w:r>
      <w:proofErr w:type="gramEnd"/>
      <w:r w:rsidRPr="00027CD2">
        <w:rPr>
          <w:rFonts w:ascii="Times New Roman" w:hAnsi="Times New Roman"/>
          <w:color w:val="1D1B11"/>
          <w:sz w:val="28"/>
          <w:szCs w:val="28"/>
        </w:rPr>
        <w:t xml:space="preserve">, возможность разнообразного их использования детьми); </w:t>
      </w:r>
    </w:p>
    <w:p w:rsidR="00E206BC" w:rsidRPr="00027CD2" w:rsidRDefault="00E206BC" w:rsidP="00E206BC">
      <w:pPr>
        <w:spacing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8) стимулирование самостоятельности и независимости дошкольников, формирование ответственности за себя и свое поведение;</w:t>
      </w:r>
    </w:p>
    <w:p w:rsidR="00E206BC" w:rsidRPr="00027CD2" w:rsidRDefault="00E206BC" w:rsidP="00E206BC">
      <w:pPr>
        <w:spacing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 xml:space="preserve">9) использование аргументированной оценки для анализа действий, а не для награды или осуждения; </w:t>
      </w:r>
    </w:p>
    <w:p w:rsidR="00E206BC" w:rsidRPr="00027CD2" w:rsidRDefault="00E206BC" w:rsidP="00E206BC">
      <w:pPr>
        <w:spacing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10) создание атмосферы взаимопонимания (принятия) и возможности спонтанной экспрессии, творческого использования знаний.</w:t>
      </w:r>
    </w:p>
    <w:p w:rsidR="00E206BC" w:rsidRPr="00027CD2" w:rsidRDefault="00E206BC" w:rsidP="00E206BC">
      <w:pPr>
        <w:spacing w:after="0" w:line="360" w:lineRule="auto"/>
        <w:contextualSpacing/>
        <w:rPr>
          <w:rFonts w:ascii="Times New Roman" w:hAnsi="Times New Roman"/>
          <w:color w:val="1D1B11"/>
          <w:sz w:val="28"/>
          <w:szCs w:val="28"/>
        </w:rPr>
      </w:pPr>
    </w:p>
    <w:p w:rsidR="00E206BC" w:rsidRPr="00027CD2" w:rsidRDefault="00E206BC" w:rsidP="00E206BC">
      <w:pPr>
        <w:pStyle w:val="a9"/>
        <w:spacing w:after="0" w:line="360" w:lineRule="auto"/>
        <w:ind w:left="0"/>
        <w:rPr>
          <w:rStyle w:val="apple-style-span"/>
          <w:rFonts w:ascii="Times New Roman" w:hAnsi="Times New Roman"/>
          <w:b/>
          <w:color w:val="1D1B11"/>
          <w:sz w:val="28"/>
          <w:szCs w:val="28"/>
        </w:rPr>
      </w:pPr>
    </w:p>
    <w:p w:rsidR="00E206BC" w:rsidRDefault="00E206BC" w:rsidP="00E206BC">
      <w:pPr>
        <w:spacing w:after="0"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Pr="00027CD2" w:rsidRDefault="00E206BC" w:rsidP="00E206BC">
      <w:pPr>
        <w:spacing w:after="240" w:line="28" w:lineRule="atLeast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b/>
          <w:color w:val="1D1B11"/>
          <w:sz w:val="28"/>
          <w:szCs w:val="28"/>
        </w:rPr>
        <w:lastRenderedPageBreak/>
        <w:t>Условия, которые должны быть созданы в ДУ для развития способностей и ранней одарённости дошкольников</w:t>
      </w:r>
      <w:r w:rsidRPr="00027CD2">
        <w:rPr>
          <w:rFonts w:ascii="Times New Roman" w:hAnsi="Times New Roman"/>
          <w:color w:val="1D1B11"/>
          <w:sz w:val="28"/>
          <w:szCs w:val="28"/>
        </w:rPr>
        <w:t>: </w:t>
      </w:r>
    </w:p>
    <w:p w:rsidR="00E206BC" w:rsidRPr="00027CD2" w:rsidRDefault="00E206BC" w:rsidP="00E206BC">
      <w:pPr>
        <w:spacing w:after="240" w:line="28" w:lineRule="atLeast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Pr="00027CD2" w:rsidRDefault="00E206BC" w:rsidP="00E206BC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 xml:space="preserve">Развивающая </w:t>
      </w:r>
      <w:r>
        <w:rPr>
          <w:rFonts w:ascii="Times New Roman" w:hAnsi="Times New Roman"/>
          <w:color w:val="1D1B11"/>
          <w:sz w:val="28"/>
          <w:szCs w:val="28"/>
        </w:rPr>
        <w:t xml:space="preserve">предметно-пространственная </w:t>
      </w:r>
      <w:r w:rsidRPr="00027CD2">
        <w:rPr>
          <w:rFonts w:ascii="Times New Roman" w:hAnsi="Times New Roman"/>
          <w:color w:val="1D1B11"/>
          <w:sz w:val="28"/>
          <w:szCs w:val="28"/>
        </w:rPr>
        <w:t>среда (материальная база).</w:t>
      </w:r>
    </w:p>
    <w:p w:rsidR="00E206BC" w:rsidRPr="00027CD2" w:rsidRDefault="00E206BC" w:rsidP="00E206BC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Компетентность педагога.</w:t>
      </w:r>
    </w:p>
    <w:p w:rsidR="00E206BC" w:rsidRPr="00027CD2" w:rsidRDefault="00E206BC" w:rsidP="00E206BC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Программно-методическое обеспечение работы с одарёнными детьми (программа, планирование, методическая литература и методические рекомендации, дидактическое оборудование и наглядность, диагностический инструментарий).</w:t>
      </w:r>
    </w:p>
    <w:p w:rsidR="00E206BC" w:rsidRPr="00027CD2" w:rsidRDefault="00E206BC" w:rsidP="00E206BC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Диагностика.</w:t>
      </w:r>
    </w:p>
    <w:p w:rsidR="00E206BC" w:rsidRPr="00027CD2" w:rsidRDefault="00E206BC" w:rsidP="00E206BC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Преемственность и система взаимодействия в работе всех специалистов ДУ.</w:t>
      </w:r>
    </w:p>
    <w:p w:rsidR="00E206BC" w:rsidRPr="00027CD2" w:rsidRDefault="00E206BC" w:rsidP="00E206BC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Взаимодействие с учреждениями образования, культуры и спорта.</w:t>
      </w:r>
    </w:p>
    <w:p w:rsidR="00E206BC" w:rsidRPr="00027CD2" w:rsidRDefault="00E206BC" w:rsidP="00E206BC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Система работы с семьёй.</w:t>
      </w:r>
    </w:p>
    <w:p w:rsidR="00E206BC" w:rsidRPr="00027CD2" w:rsidRDefault="00E206BC" w:rsidP="00E206BC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Дифференцированный подход к работе с одарёнными детьми.</w:t>
      </w:r>
    </w:p>
    <w:p w:rsidR="00E206BC" w:rsidRPr="00027CD2" w:rsidRDefault="00E206BC" w:rsidP="00E206BC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Система индивидуальной работы с дошкольником.</w:t>
      </w:r>
    </w:p>
    <w:p w:rsidR="00E206BC" w:rsidRPr="00027CD2" w:rsidRDefault="00E206BC" w:rsidP="00E206BC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Кружковая работа.</w:t>
      </w:r>
    </w:p>
    <w:p w:rsidR="00E206BC" w:rsidRPr="00027CD2" w:rsidRDefault="00E206BC" w:rsidP="00E206BC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Эмоционально-психологический комфорт, адаптивная образовательная среда</w:t>
      </w:r>
    </w:p>
    <w:p w:rsidR="00E206BC" w:rsidRPr="00027CD2" w:rsidRDefault="00E206BC" w:rsidP="00E206BC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Право выбора вида деятельности для ребёнка.</w:t>
      </w:r>
    </w:p>
    <w:p w:rsidR="00E206BC" w:rsidRPr="00027CD2" w:rsidRDefault="00E206BC" w:rsidP="00E206BC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Передовой педагогический опыт по проблеме.</w:t>
      </w:r>
    </w:p>
    <w:p w:rsidR="00E206BC" w:rsidRPr="00027CD2" w:rsidRDefault="00E206BC" w:rsidP="00E206BC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Раннее выявление детских способностей и их развитие.</w:t>
      </w:r>
    </w:p>
    <w:p w:rsidR="00E206BC" w:rsidRDefault="00E206BC" w:rsidP="00E206BC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Система стимулирования педагогической деятельности.</w:t>
      </w:r>
    </w:p>
    <w:p w:rsidR="00E206BC" w:rsidRDefault="00E206BC" w:rsidP="00E206BC">
      <w:pPr>
        <w:spacing w:after="0"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28" w:lineRule="atLeast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28" w:lineRule="atLeast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28" w:lineRule="atLeast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28" w:lineRule="atLeast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28" w:lineRule="atLeast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28" w:lineRule="atLeast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28" w:lineRule="atLeast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28" w:lineRule="atLeast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28" w:lineRule="atLeast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28" w:lineRule="atLeast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28" w:lineRule="atLeast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28" w:lineRule="atLeast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360" w:lineRule="auto"/>
        <w:contextualSpacing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206BC" w:rsidRDefault="00E206BC" w:rsidP="00E206BC">
      <w:pPr>
        <w:spacing w:after="0" w:line="360" w:lineRule="auto"/>
        <w:contextualSpacing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027CD2">
        <w:rPr>
          <w:rFonts w:ascii="Times New Roman" w:hAnsi="Times New Roman"/>
          <w:b/>
          <w:color w:val="1D1B11"/>
          <w:sz w:val="28"/>
          <w:szCs w:val="28"/>
        </w:rPr>
        <w:lastRenderedPageBreak/>
        <w:t>Педагог, организующий работу с детьми с признаками ранней одарённости, должен ЗНАТЬ: </w:t>
      </w:r>
    </w:p>
    <w:p w:rsidR="00E206BC" w:rsidRPr="00027CD2" w:rsidRDefault="00E206BC" w:rsidP="00E206BC">
      <w:pPr>
        <w:spacing w:after="0" w:line="360" w:lineRule="auto"/>
        <w:contextualSpacing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206BC" w:rsidRPr="00027CD2" w:rsidRDefault="00E206BC" w:rsidP="00E206B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Психологию одарённости</w:t>
      </w:r>
    </w:p>
    <w:p w:rsidR="00E206BC" w:rsidRPr="00027CD2" w:rsidRDefault="00E206BC" w:rsidP="00E206B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Нормативную базу по проблеме</w:t>
      </w:r>
    </w:p>
    <w:p w:rsidR="00E206BC" w:rsidRPr="00027CD2" w:rsidRDefault="00E206BC" w:rsidP="00E206B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Инновационные технологии</w:t>
      </w:r>
    </w:p>
    <w:p w:rsidR="00E206BC" w:rsidRPr="00027CD2" w:rsidRDefault="00E206BC" w:rsidP="00E206B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Методы выявления детской одарённости</w:t>
      </w:r>
    </w:p>
    <w:p w:rsidR="00E206BC" w:rsidRPr="00027CD2" w:rsidRDefault="00E206BC" w:rsidP="00E206B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Диагностические критерии выявления детской одарённости, виды детской одарённости</w:t>
      </w:r>
    </w:p>
    <w:p w:rsidR="00E206BC" w:rsidRPr="00027CD2" w:rsidRDefault="00E206BC" w:rsidP="00E206B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Условия, стимулирующие развитие способностей и ранней одарённости</w:t>
      </w:r>
    </w:p>
    <w:p w:rsidR="00E206BC" w:rsidRPr="00027CD2" w:rsidRDefault="00E206BC" w:rsidP="00E206B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Качественные характеристики необходимой развивающей предметно-пространственной среды группы</w:t>
      </w:r>
    </w:p>
    <w:p w:rsidR="00E206BC" w:rsidRPr="00027CD2" w:rsidRDefault="00E206BC" w:rsidP="00E206B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Программы (комплексные и специализированные)</w:t>
      </w:r>
    </w:p>
    <w:p w:rsidR="00E206BC" w:rsidRPr="00027CD2" w:rsidRDefault="00E206BC" w:rsidP="00E206B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Современную научно-методическую литературу по проблеме</w:t>
      </w:r>
    </w:p>
    <w:p w:rsidR="00E206BC" w:rsidRPr="00027CD2" w:rsidRDefault="00E206BC" w:rsidP="00E206B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Специфику методов и приёмов работы по развитию способностей</w:t>
      </w:r>
    </w:p>
    <w:p w:rsidR="00E206BC" w:rsidRPr="00027CD2" w:rsidRDefault="00E206BC" w:rsidP="00E206B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Возрастные особенности проявления признаков одарённости</w:t>
      </w:r>
    </w:p>
    <w:p w:rsidR="00E206BC" w:rsidRPr="00027CD2" w:rsidRDefault="00E206BC" w:rsidP="00E206B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Индивидуальные особенности и личностный потенциал ребёнка</w:t>
      </w:r>
    </w:p>
    <w:p w:rsidR="00E206BC" w:rsidRPr="00027CD2" w:rsidRDefault="00E206BC" w:rsidP="00E206B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Интересы ребёнка.</w:t>
      </w:r>
    </w:p>
    <w:p w:rsidR="00E206BC" w:rsidRPr="00027CD2" w:rsidRDefault="00E206BC" w:rsidP="00E206B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Социальные и материальные возможности семьи, семейный психологический микроклимат.</w:t>
      </w:r>
    </w:p>
    <w:p w:rsidR="00E206BC" w:rsidRPr="00027CD2" w:rsidRDefault="00E206BC" w:rsidP="00E206B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Возможности для развития ребёнка в условиях семьи</w:t>
      </w:r>
    </w:p>
    <w:p w:rsidR="00E206BC" w:rsidRDefault="00E206BC" w:rsidP="00E206B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Эффективные формы и методы работы с родителями.</w:t>
      </w:r>
    </w:p>
    <w:p w:rsidR="00E206BC" w:rsidRDefault="00E206BC" w:rsidP="00E206BC">
      <w:pPr>
        <w:spacing w:after="0"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Default="00E206BC" w:rsidP="00E206BC">
      <w:pPr>
        <w:spacing w:after="0" w:line="360" w:lineRule="auto"/>
        <w:contextualSpacing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206BC" w:rsidRDefault="00E206BC" w:rsidP="00E206BC">
      <w:pPr>
        <w:spacing w:after="0"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b/>
          <w:color w:val="1D1B11"/>
          <w:sz w:val="28"/>
          <w:szCs w:val="28"/>
        </w:rPr>
        <w:lastRenderedPageBreak/>
        <w:t>Педагог, организующий работу с детьми с признаками ранней одарённости, должен УМЕТЬ</w:t>
      </w:r>
      <w:r w:rsidRPr="00027CD2">
        <w:rPr>
          <w:rFonts w:ascii="Times New Roman" w:hAnsi="Times New Roman"/>
          <w:color w:val="1D1B11"/>
          <w:sz w:val="28"/>
          <w:szCs w:val="28"/>
        </w:rPr>
        <w:t>: </w:t>
      </w:r>
    </w:p>
    <w:p w:rsidR="00E206BC" w:rsidRPr="00027CD2" w:rsidRDefault="00E206BC" w:rsidP="00E206BC">
      <w:pPr>
        <w:spacing w:after="0"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206BC" w:rsidRPr="00027CD2" w:rsidRDefault="00E206BC" w:rsidP="00E206B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 xml:space="preserve">Создавать развивающую </w:t>
      </w:r>
      <w:r>
        <w:rPr>
          <w:rFonts w:ascii="Times New Roman" w:hAnsi="Times New Roman"/>
          <w:color w:val="1D1B11"/>
          <w:sz w:val="28"/>
          <w:szCs w:val="28"/>
        </w:rPr>
        <w:t xml:space="preserve">предметно-пространственную </w:t>
      </w:r>
      <w:r w:rsidRPr="00027CD2">
        <w:rPr>
          <w:rFonts w:ascii="Times New Roman" w:hAnsi="Times New Roman"/>
          <w:color w:val="1D1B11"/>
          <w:sz w:val="28"/>
          <w:szCs w:val="28"/>
        </w:rPr>
        <w:t>среду.</w:t>
      </w:r>
    </w:p>
    <w:p w:rsidR="00E206BC" w:rsidRPr="00027CD2" w:rsidRDefault="00E206BC" w:rsidP="00E206B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Создавать эмоционально-комфортную обстановку и благоприятный психологический микроклимат в группе.</w:t>
      </w:r>
    </w:p>
    <w:p w:rsidR="00E206BC" w:rsidRPr="00027CD2" w:rsidRDefault="00E206BC" w:rsidP="00E206B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Своевременно выявлять детей с признаками ранней одарённости средствами наблюдений и диагностики.</w:t>
      </w:r>
    </w:p>
    <w:p w:rsidR="00E206BC" w:rsidRPr="00027CD2" w:rsidRDefault="00E206BC" w:rsidP="00E206B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Применять инновационные технологии и методики.</w:t>
      </w:r>
    </w:p>
    <w:p w:rsidR="00E206BC" w:rsidRPr="00027CD2" w:rsidRDefault="00E206BC" w:rsidP="00E206B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Стимулировать развитие способностей через разные формы работы с детьми</w:t>
      </w:r>
    </w:p>
    <w:p w:rsidR="00E206BC" w:rsidRPr="00027CD2" w:rsidRDefault="00E206BC" w:rsidP="00E206B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Проявлять свои личностные творческие способности.</w:t>
      </w:r>
    </w:p>
    <w:p w:rsidR="00E206BC" w:rsidRPr="00027CD2" w:rsidRDefault="00E206BC" w:rsidP="00E206B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Подобрать актуальную для детей мотивацию деятельности.</w:t>
      </w:r>
    </w:p>
    <w:p w:rsidR="00E206BC" w:rsidRPr="00027CD2" w:rsidRDefault="00E206BC" w:rsidP="00E206B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Самосовершенствоваться (спланировать систему работы по самообразованию)</w:t>
      </w:r>
    </w:p>
    <w:p w:rsidR="00E206BC" w:rsidRPr="00027CD2" w:rsidRDefault="00E206BC" w:rsidP="00E206B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Организовывать работу с родителями.</w:t>
      </w:r>
    </w:p>
    <w:p w:rsidR="00E206BC" w:rsidRPr="00027CD2" w:rsidRDefault="00E206BC" w:rsidP="00E206B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Вести разъяснительную работу с родителями о развитии детских способностей и одарённости.</w:t>
      </w:r>
    </w:p>
    <w:p w:rsidR="00E206BC" w:rsidRPr="00027CD2" w:rsidRDefault="00E206BC" w:rsidP="00E206B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Организовывать взаимодействие с семьёй по прогнозированию будущих достижений ребёнка.</w:t>
      </w:r>
    </w:p>
    <w:p w:rsidR="00E206BC" w:rsidRPr="00027CD2" w:rsidRDefault="00E206BC" w:rsidP="00E206B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Взаимодействовать со всеми специалистами ДУ, занимающимися с одарённым ребёнком.</w:t>
      </w:r>
    </w:p>
    <w:p w:rsidR="00E206BC" w:rsidRPr="00027CD2" w:rsidRDefault="00E206BC" w:rsidP="00E206B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 xml:space="preserve">Осуществлять </w:t>
      </w:r>
      <w:proofErr w:type="spellStart"/>
      <w:r w:rsidRPr="00027CD2">
        <w:rPr>
          <w:rFonts w:ascii="Times New Roman" w:hAnsi="Times New Roman"/>
          <w:color w:val="1D1B11"/>
          <w:sz w:val="28"/>
          <w:szCs w:val="28"/>
        </w:rPr>
        <w:t>диагностико-аналитический</w:t>
      </w:r>
      <w:proofErr w:type="spellEnd"/>
      <w:r w:rsidRPr="00027CD2">
        <w:rPr>
          <w:rFonts w:ascii="Times New Roman" w:hAnsi="Times New Roman"/>
          <w:color w:val="1D1B11"/>
          <w:sz w:val="28"/>
          <w:szCs w:val="28"/>
        </w:rPr>
        <w:t xml:space="preserve"> подход к планированию и организации работы с детьми.</w:t>
      </w:r>
    </w:p>
    <w:p w:rsidR="00E206BC" w:rsidRPr="00027CD2" w:rsidRDefault="00E206BC" w:rsidP="00E206B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Строить позитивные межличностные отношения с ребёнком.</w:t>
      </w:r>
    </w:p>
    <w:p w:rsidR="00E206BC" w:rsidRPr="00027CD2" w:rsidRDefault="00E206BC" w:rsidP="00E206B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Разработать учебную программу кружковой работы.</w:t>
      </w:r>
    </w:p>
    <w:p w:rsidR="00E206BC" w:rsidRPr="00027CD2" w:rsidRDefault="00E206BC" w:rsidP="00E206B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Владеть методами проблемного обучения и техникой постановки вопросов.</w:t>
      </w:r>
    </w:p>
    <w:p w:rsidR="00E206BC" w:rsidRPr="00027CD2" w:rsidRDefault="00E206BC" w:rsidP="00E206B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Организовывать оптимальные формы работы с детьми.</w:t>
      </w:r>
    </w:p>
    <w:p w:rsidR="00E206BC" w:rsidRPr="00027CD2" w:rsidRDefault="00E206BC" w:rsidP="00E206B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t>Отбирать актуальную и доступную информацию для родителей и детей.</w:t>
      </w:r>
    </w:p>
    <w:p w:rsidR="00736D6B" w:rsidRPr="00E206BC" w:rsidRDefault="00E206BC" w:rsidP="00E206BC">
      <w:pPr>
        <w:spacing w:after="0" w:line="36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027CD2">
        <w:rPr>
          <w:rFonts w:ascii="Times New Roman" w:hAnsi="Times New Roman"/>
          <w:color w:val="1D1B11"/>
          <w:sz w:val="28"/>
          <w:szCs w:val="28"/>
        </w:rPr>
        <w:br/>
      </w:r>
    </w:p>
    <w:sectPr w:rsidR="00736D6B" w:rsidRPr="00E206BC" w:rsidSect="00E206BC">
      <w:pgSz w:w="11906" w:h="16838"/>
      <w:pgMar w:top="1134" w:right="849" w:bottom="1134" w:left="993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471" w:rsidRDefault="00017471" w:rsidP="00275639">
      <w:pPr>
        <w:spacing w:after="0" w:line="240" w:lineRule="auto"/>
      </w:pPr>
      <w:r>
        <w:separator/>
      </w:r>
    </w:p>
  </w:endnote>
  <w:endnote w:type="continuationSeparator" w:id="1">
    <w:p w:rsidR="00017471" w:rsidRDefault="00017471" w:rsidP="0027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471" w:rsidRDefault="00017471" w:rsidP="00275639">
      <w:pPr>
        <w:spacing w:after="0" w:line="240" w:lineRule="auto"/>
      </w:pPr>
      <w:r>
        <w:separator/>
      </w:r>
    </w:p>
  </w:footnote>
  <w:footnote w:type="continuationSeparator" w:id="1">
    <w:p w:rsidR="00017471" w:rsidRDefault="00017471" w:rsidP="0027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70B3"/>
    <w:multiLevelType w:val="multilevel"/>
    <w:tmpl w:val="B326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533CE"/>
    <w:multiLevelType w:val="multilevel"/>
    <w:tmpl w:val="2AA2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C6AB3"/>
    <w:multiLevelType w:val="multilevel"/>
    <w:tmpl w:val="5042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1">
      <o:colormenu v:ext="edit" fillcolor="none [3213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9676FB"/>
    <w:rsid w:val="00007DF9"/>
    <w:rsid w:val="00017471"/>
    <w:rsid w:val="00035C8B"/>
    <w:rsid w:val="00123DB5"/>
    <w:rsid w:val="00157A64"/>
    <w:rsid w:val="001670A1"/>
    <w:rsid w:val="0017174E"/>
    <w:rsid w:val="001F68C6"/>
    <w:rsid w:val="00213BE4"/>
    <w:rsid w:val="002561B5"/>
    <w:rsid w:val="00275639"/>
    <w:rsid w:val="002B6A03"/>
    <w:rsid w:val="002D5CED"/>
    <w:rsid w:val="003A0092"/>
    <w:rsid w:val="003C3755"/>
    <w:rsid w:val="0043026F"/>
    <w:rsid w:val="00463909"/>
    <w:rsid w:val="00522278"/>
    <w:rsid w:val="005435C8"/>
    <w:rsid w:val="005C0833"/>
    <w:rsid w:val="005D5CF2"/>
    <w:rsid w:val="005E38DB"/>
    <w:rsid w:val="005E427C"/>
    <w:rsid w:val="0069563C"/>
    <w:rsid w:val="006B626B"/>
    <w:rsid w:val="006B65D5"/>
    <w:rsid w:val="006E77E3"/>
    <w:rsid w:val="006F1BEC"/>
    <w:rsid w:val="00730FCC"/>
    <w:rsid w:val="00736D6B"/>
    <w:rsid w:val="007B2E86"/>
    <w:rsid w:val="007E5EA1"/>
    <w:rsid w:val="007F1F33"/>
    <w:rsid w:val="00844E57"/>
    <w:rsid w:val="008F2C32"/>
    <w:rsid w:val="008F3746"/>
    <w:rsid w:val="0092602D"/>
    <w:rsid w:val="009621F0"/>
    <w:rsid w:val="009676FB"/>
    <w:rsid w:val="00986317"/>
    <w:rsid w:val="00A60C2F"/>
    <w:rsid w:val="00B01BC1"/>
    <w:rsid w:val="00C04E37"/>
    <w:rsid w:val="00C77245"/>
    <w:rsid w:val="00CE55B1"/>
    <w:rsid w:val="00D20E13"/>
    <w:rsid w:val="00D37E0C"/>
    <w:rsid w:val="00D51555"/>
    <w:rsid w:val="00E14B1F"/>
    <w:rsid w:val="00E206BC"/>
    <w:rsid w:val="00E222A8"/>
    <w:rsid w:val="00E238B2"/>
    <w:rsid w:val="00EC4C3D"/>
    <w:rsid w:val="00EE35A4"/>
    <w:rsid w:val="00EE35D5"/>
    <w:rsid w:val="00EF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BC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E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7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5639"/>
  </w:style>
  <w:style w:type="paragraph" w:styleId="a7">
    <w:name w:val="footer"/>
    <w:basedOn w:val="a"/>
    <w:link w:val="a8"/>
    <w:uiPriority w:val="99"/>
    <w:semiHidden/>
    <w:unhideWhenUsed/>
    <w:rsid w:val="0027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5639"/>
  </w:style>
  <w:style w:type="paragraph" w:styleId="a9">
    <w:name w:val="List Paragraph"/>
    <w:basedOn w:val="a"/>
    <w:uiPriority w:val="34"/>
    <w:qFormat/>
    <w:rsid w:val="00E206BC"/>
    <w:pPr>
      <w:ind w:left="720"/>
      <w:contextualSpacing/>
    </w:pPr>
  </w:style>
  <w:style w:type="character" w:customStyle="1" w:styleId="apple-style-span">
    <w:name w:val="apple-style-span"/>
    <w:basedOn w:val="a0"/>
    <w:rsid w:val="00E20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1729-0554-4B6F-815A-86855D73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 1</dc:creator>
  <cp:keywords/>
  <dc:description/>
  <cp:lastModifiedBy>КОМ 1</cp:lastModifiedBy>
  <cp:revision>27</cp:revision>
  <cp:lastPrinted>2015-11-13T12:07:00Z</cp:lastPrinted>
  <dcterms:created xsi:type="dcterms:W3CDTF">2014-03-12T12:06:00Z</dcterms:created>
  <dcterms:modified xsi:type="dcterms:W3CDTF">2016-11-08T10:21:00Z</dcterms:modified>
</cp:coreProperties>
</file>