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5E" w:rsidRPr="00201A5E" w:rsidRDefault="00201A5E" w:rsidP="00201A5E">
      <w:pPr>
        <w:jc w:val="center"/>
        <w:rPr>
          <w:b/>
          <w:i/>
          <w:sz w:val="36"/>
          <w:szCs w:val="36"/>
          <w:u w:val="single"/>
        </w:rPr>
      </w:pPr>
      <w:r w:rsidRPr="00201A5E">
        <w:rPr>
          <w:b/>
          <w:i/>
          <w:sz w:val="36"/>
          <w:szCs w:val="36"/>
          <w:u w:val="single"/>
        </w:rPr>
        <w:t xml:space="preserve">История возникновения чисел. </w:t>
      </w:r>
    </w:p>
    <w:p w:rsidR="00201A5E" w:rsidRPr="00201A5E" w:rsidRDefault="00201A5E" w:rsidP="00201A5E">
      <w:pPr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201A5E" w:rsidRDefault="00201A5E" w:rsidP="00201A5E">
      <w:pPr>
        <w:ind w:firstLine="708"/>
        <w:jc w:val="both"/>
      </w:pPr>
      <w:r>
        <w:t xml:space="preserve">Ученые считают, что история возникновения чисел зародилась еще в доисторические времена, когда человек научился считать предметы. Пользование цифрами облегчало счет: считали дни недели, головы скота, размеры земельных участков, объемы урожая.  Название чисел сначала показывали на пальцах. Так начинали учиться считать, пользуясь тем, что дала им сама природа,- собственной пятернёй. </w:t>
      </w:r>
    </w:p>
    <w:p w:rsidR="00201A5E" w:rsidRDefault="00201A5E" w:rsidP="00201A5E">
      <w:pPr>
        <w:ind w:firstLine="708"/>
        <w:jc w:val="both"/>
      </w:pPr>
      <w:r>
        <w:t xml:space="preserve"> Учиться считать требовала жизнь. Надо было знать, хватит ли добычи до следующей охоты, много ли пойманной рыбы.</w:t>
      </w:r>
    </w:p>
    <w:p w:rsidR="00201A5E" w:rsidRDefault="00201A5E" w:rsidP="00201A5E">
      <w:pPr>
        <w:jc w:val="both"/>
      </w:pPr>
      <w:r>
        <w:t xml:space="preserve"> Названия чисел поначалу были у одного и двух. Придумывая имя числу 1, исходили из того, что Солнце на небе одно. </w:t>
      </w:r>
    </w:p>
    <w:p w:rsidR="00201A5E" w:rsidRDefault="00201A5E" w:rsidP="00201A5E">
      <w:pPr>
        <w:jc w:val="both"/>
      </w:pPr>
      <w:r>
        <w:t xml:space="preserve"> Названия для числа 2 во многих языках связано с предметами, встречающимися попарно: крыльями, глазами, руками. </w:t>
      </w:r>
    </w:p>
    <w:p w:rsidR="00201A5E" w:rsidRDefault="00201A5E" w:rsidP="00201A5E">
      <w:pPr>
        <w:jc w:val="both"/>
      </w:pPr>
      <w:r>
        <w:t xml:space="preserve"> «Три да четыре даёт семь» люди получили, заметив, что ковш Большой Медведицы складывается из трёх звёзд ручки и четырёх остальных звёзд. </w:t>
      </w:r>
    </w:p>
    <w:p w:rsidR="00201A5E" w:rsidRDefault="00201A5E" w:rsidP="00201A5E">
      <w:pPr>
        <w:jc w:val="both"/>
      </w:pPr>
      <w:r>
        <w:t xml:space="preserve"> А научившись считать по пальцам до десяти, люди стали считать десятками. Пальцы оказались прекрасной вычислительной </w:t>
      </w:r>
      <w:proofErr w:type="spellStart"/>
      <w:r>
        <w:t>машиной</w:t>
      </w:r>
      <w:proofErr w:type="gramStart"/>
      <w:r>
        <w:t>.С</w:t>
      </w:r>
      <w:proofErr w:type="spellEnd"/>
      <w:proofErr w:type="gramEnd"/>
      <w:r>
        <w:t xml:space="preserve"> их помощью можно было считать до 5. Если взять две руки, то и до десяти. В странах, где люди ходили босиком, по пальцам легко было считать до 20. </w:t>
      </w:r>
    </w:p>
    <w:p w:rsidR="00201A5E" w:rsidRDefault="00201A5E" w:rsidP="00201A5E">
      <w:pPr>
        <w:jc w:val="both"/>
      </w:pPr>
      <w:r>
        <w:t xml:space="preserve"> Проходили многие – многие годы. Менялась жизнь человека. Людям приходилось всё чаще сталкиваться с большими числами. Нужно было придумать, как их записывать Люди приручили животных, на земле появились первые скотоводы, земледельцы. </w:t>
      </w:r>
    </w:p>
    <w:p w:rsidR="00201A5E" w:rsidRDefault="00201A5E" w:rsidP="00201A5E">
      <w:pPr>
        <w:jc w:val="both"/>
      </w:pPr>
      <w:r>
        <w:t xml:space="preserve"> Первым способом «записи» чисел были зарубки на палке глиняные шарики и другие фигурки. Индейцы в Америке изображали числа с помощью узелков на верёвках. </w:t>
      </w:r>
    </w:p>
    <w:p w:rsidR="00201A5E" w:rsidRDefault="00201A5E" w:rsidP="00201A5E">
      <w:pPr>
        <w:jc w:val="both"/>
      </w:pPr>
      <w:r>
        <w:t xml:space="preserve"> В Древнем Вавилоне записывали числа, выдавливая значки палочкой на глиняной дощечке. </w:t>
      </w:r>
    </w:p>
    <w:p w:rsidR="00201A5E" w:rsidRDefault="00201A5E" w:rsidP="00201A5E">
      <w:pPr>
        <w:jc w:val="both"/>
      </w:pPr>
      <w:r>
        <w:t xml:space="preserve"> Числа от 1 до 20 у народа майя обозначались точками и чёрточками.</w:t>
      </w:r>
    </w:p>
    <w:p w:rsidR="00201A5E" w:rsidRDefault="00201A5E" w:rsidP="00201A5E">
      <w:pPr>
        <w:jc w:val="both"/>
      </w:pPr>
      <w:r>
        <w:t xml:space="preserve"> Система записи чисел в Древнем Риме: Знак для 5 – раскрытая ладонь Знак для 10 – две раскрытые ладони. </w:t>
      </w:r>
    </w:p>
    <w:p w:rsidR="00201A5E" w:rsidRDefault="00201A5E" w:rsidP="00201A5E">
      <w:pPr>
        <w:ind w:firstLine="708"/>
        <w:jc w:val="both"/>
      </w:pPr>
      <w:r w:rsidRPr="00EB34B6">
        <w:t>Арабы были первыми, кто заимствовал цифры у индийцев, и привез их в Европу. Чуть позже арабы упростили эти значки. Они похожи на многие наши цифры. Арабы нуль, или «пусто», называли «</w:t>
      </w:r>
      <w:proofErr w:type="spellStart"/>
      <w:r w:rsidRPr="00EB34B6">
        <w:t>сифра</w:t>
      </w:r>
      <w:proofErr w:type="spellEnd"/>
      <w:r w:rsidRPr="00EB34B6">
        <w:t>». С тех пор и появилось слово «цифра». Правда, сейчас цифрами называются все десять значков для записи чисел, которыми мы пользуемся.</w:t>
      </w:r>
      <w:r>
        <w:t xml:space="preserve"> </w:t>
      </w:r>
    </w:p>
    <w:p w:rsidR="00201A5E" w:rsidRDefault="00201A5E" w:rsidP="00201A5E">
      <w:pPr>
        <w:ind w:firstLine="708"/>
        <w:jc w:val="both"/>
      </w:pPr>
      <w:r w:rsidRPr="007F4168">
        <w:t>Предки русского народа – славяне для обозначения чисел употребляли буквы. Этот способ обозначения цифр называется цифирью</w:t>
      </w:r>
      <w:r>
        <w:t>.</w:t>
      </w:r>
      <w:r w:rsidRPr="00EB34B6">
        <w:t xml:space="preserve"> Такой способ обозначения чисел был очень неудобен. Поэтому Петр I ввел в России привычные для нас десять цифр, которыми мы пользуемся до сих пор.</w:t>
      </w:r>
    </w:p>
    <w:p w:rsidR="00201A5E" w:rsidRDefault="00201A5E" w:rsidP="00201A5E">
      <w:pPr>
        <w:ind w:firstLine="708"/>
        <w:jc w:val="both"/>
      </w:pPr>
    </w:p>
    <w:p w:rsidR="00201A5E" w:rsidRPr="00EB34B6" w:rsidRDefault="00201A5E" w:rsidP="00201A5E">
      <w:pPr>
        <w:ind w:firstLine="708"/>
        <w:jc w:val="both"/>
      </w:pPr>
    </w:p>
    <w:p w:rsidR="00201A5E" w:rsidRPr="00BA737F" w:rsidRDefault="00201A5E" w:rsidP="00201A5E">
      <w:pPr>
        <w:jc w:val="both"/>
        <w:rPr>
          <w:b/>
          <w:i/>
          <w:sz w:val="36"/>
          <w:szCs w:val="36"/>
          <w:u w:val="single"/>
        </w:rPr>
      </w:pPr>
      <w:r>
        <w:tab/>
      </w:r>
      <w:r>
        <w:tab/>
      </w:r>
      <w:r>
        <w:tab/>
      </w:r>
      <w:r w:rsidRPr="00F63814">
        <w:rPr>
          <w:b/>
          <w:i/>
          <w:sz w:val="36"/>
          <w:szCs w:val="36"/>
          <w:u w:val="single"/>
        </w:rPr>
        <w:t>Семейный калейдоскоп</w:t>
      </w:r>
      <w:r w:rsidRPr="00BA737F">
        <w:rPr>
          <w:b/>
          <w:i/>
          <w:sz w:val="36"/>
          <w:szCs w:val="36"/>
          <w:u w:val="single"/>
        </w:rPr>
        <w:t>. Цифры вокруг нас.</w:t>
      </w:r>
    </w:p>
    <w:p w:rsidR="00201A5E" w:rsidRDefault="00201A5E" w:rsidP="00201A5E">
      <w:pPr>
        <w:jc w:val="both"/>
      </w:pPr>
    </w:p>
    <w:p w:rsidR="00201A5E" w:rsidRDefault="00201A5E" w:rsidP="00201A5E">
      <w:pPr>
        <w:ind w:firstLine="708"/>
        <w:jc w:val="both"/>
      </w:pPr>
      <w:r>
        <w:t xml:space="preserve">Мир вокруг нас поражает многообразием различных тайн. Одним из ключей к загадкам Вселенной являются числа. Связь числа и личности заметили еще в глубокой древности. Тогда же стали полагать, что с помощью магии чисел можно приоткрыть тайну будущего </w:t>
      </w:r>
      <w:proofErr w:type="gramStart"/>
      <w:r>
        <w:t>и</w:t>
      </w:r>
      <w:proofErr w:type="gramEnd"/>
      <w:r>
        <w:t xml:space="preserve"> так или иначе повлиять на судьбу как отдельного человека, так и целого государства. </w:t>
      </w:r>
    </w:p>
    <w:p w:rsidR="00201A5E" w:rsidRDefault="00201A5E" w:rsidP="00201A5E">
      <w:pPr>
        <w:jc w:val="both"/>
      </w:pPr>
      <w:r>
        <w:tab/>
        <w:t xml:space="preserve">Уже в первобытные времена многие  народы поддерживали связь с другими племенами, используя различные числа. Числа в то время были своеобразным самостоятельным языком. Буквам некоторых древних алфавитов часто приписывали и числовые значения. Основные принципы современной нумерологии были заложены еще </w:t>
      </w:r>
      <w:r>
        <w:lastRenderedPageBreak/>
        <w:t xml:space="preserve">известным древнегреческим философом и математиком Пифагором в </w:t>
      </w:r>
      <w:r>
        <w:rPr>
          <w:lang w:val="en-US"/>
        </w:rPr>
        <w:t>VI</w:t>
      </w:r>
      <w:r w:rsidRPr="001C5C5D">
        <w:t xml:space="preserve"> веке до н.э. </w:t>
      </w:r>
      <w:r>
        <w:t xml:space="preserve">Пифагор внес огромный вклад в становление нумерологии как учения. Все качества личности – физические, духовные, умственные и эмоциональные – можно выразить через различные числа. Именно этот тезис и определяет основу нумерологии. Пифагор основал  Италии философское общество, позже известное как  пифагорейская школа. Ученики Пифагора изучали различные науки – арифметику, геометрию, астрономию и другие, в том числе нумерологию. Хотя и математика, и нумерология оперируют числами, не нужно их путать. Как уже было сказано, нумерология – это своего рода язык цифровых символов. Несмотря на </w:t>
      </w:r>
      <w:proofErr w:type="gramStart"/>
      <w:r>
        <w:t>то</w:t>
      </w:r>
      <w:proofErr w:type="gramEnd"/>
      <w:r>
        <w:t xml:space="preserve"> что нумерология имеет некоторые особенности, присущие языкам, существуют также и принципиальные отличия. Человек придает словам различные смысловые значения, в то время как нумерология использует числа как некоторые символы, скрывающие за собой многие явления. </w:t>
      </w:r>
    </w:p>
    <w:p w:rsidR="00201A5E" w:rsidRDefault="00201A5E" w:rsidP="00201A5E">
      <w:pPr>
        <w:ind w:firstLine="708"/>
        <w:jc w:val="both"/>
      </w:pPr>
      <w:r>
        <w:t>Именно Пифагору принадлежит открытие связи между музыкальными интервалами, известными в то время, и цифрами от 1 до 4. Выявленная связь между числами и нотами подтолкнула Пифагора к открытию связи чисел со всем, что есть во Вселенной, с предметами, событиями, явлениями и т.д. По теории Пифагора и его учеников, все существующие числа можно сократить до цифр от 1 до 9. Эти девять цифр являются исходными, т.к. из них можно получить любое другое число. Практическая нумерология может помочь любому человеку рассчитать время появления в своей жизни белых и черных полос, наиболее удачные дни и даже часы и т.д. С помощью нумерологии можно получить сведения не только о конкретном человеке, но и о его взаимоотношениях с другими людьми. Это очень важно для разрешения конфликтов в семье, улучшения обстановки в рабочем коллективе и т.п. Более всего на личность каждого человека, его характер и поступки влияет дата его рождения – число, месяц и год. Не случайно люди, родившиеся в один день, имеют схожие черты характера.</w:t>
      </w:r>
    </w:p>
    <w:p w:rsidR="00201A5E" w:rsidRDefault="00201A5E" w:rsidP="00201A5E">
      <w:pPr>
        <w:ind w:firstLine="708"/>
        <w:jc w:val="both"/>
      </w:pPr>
      <w:r>
        <w:t>По мнению Пифагора и его последователей, любое число наделено своеобразной магической силой и влияет на состояние предметов вокруг него либо явлений, происходящих рядом. То или иное число влияет на повседневную жизнь людей, связанных с ним. Если присмотреться, можно обнаружить вокруг себя большое количество самых разнообразных чисел: номер телефона, квартиры, дома, день недели, дата рождения и т.д. Числа могут не только окружать вас в повседневной жизни, но и возникать во сне. Главное – это вовремя увидеть важное число, суметь его расшифровать и применить полученные значения.</w:t>
      </w:r>
      <w:r w:rsidRPr="00EB34B6">
        <w:t xml:space="preserve"> Числа - вечные спутники людей. Их влияние на жизнь человека настолько сильно, что люди называют его магическим.</w:t>
      </w:r>
    </w:p>
    <w:p w:rsidR="00201A5E" w:rsidRDefault="00201A5E" w:rsidP="00201A5E">
      <w:pPr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201A5E" w:rsidRDefault="00201A5E" w:rsidP="00201A5E">
      <w:pPr>
        <w:ind w:left="708" w:firstLine="708"/>
        <w:jc w:val="both"/>
      </w:pPr>
    </w:p>
    <w:p w:rsidR="00B66BD1" w:rsidRDefault="00201A5E" w:rsidP="00201A5E">
      <w:pPr>
        <w:jc w:val="both"/>
      </w:pPr>
    </w:p>
    <w:sectPr w:rsidR="00B6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A"/>
    <w:rsid w:val="00201A5E"/>
    <w:rsid w:val="00A4141A"/>
    <w:rsid w:val="00AC7B62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3</dc:creator>
  <cp:keywords/>
  <dc:description/>
  <cp:lastModifiedBy>КОМ 3</cp:lastModifiedBy>
  <cp:revision>2</cp:revision>
  <dcterms:created xsi:type="dcterms:W3CDTF">2018-10-17T10:45:00Z</dcterms:created>
  <dcterms:modified xsi:type="dcterms:W3CDTF">2018-10-17T10:47:00Z</dcterms:modified>
</cp:coreProperties>
</file>