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6" w:rsidRPr="009846A7" w:rsidRDefault="00624916" w:rsidP="00624916">
      <w:pPr>
        <w:pStyle w:val="a4"/>
        <w:keepNext/>
        <w:pageBreakBefore/>
        <w:ind w:left="6480"/>
        <w:rPr>
          <w:b w:val="0"/>
          <w:bCs w:val="0"/>
        </w:rPr>
      </w:pPr>
      <w:bookmarkStart w:id="0" w:name="_Ref422744127"/>
      <w:r w:rsidRPr="009846A7">
        <w:rPr>
          <w:b w:val="0"/>
          <w:bCs w:val="0"/>
        </w:rPr>
        <w:t xml:space="preserve">Приложение № </w:t>
      </w:r>
      <w:r w:rsidRPr="009846A7">
        <w:rPr>
          <w:b w:val="0"/>
          <w:bCs w:val="0"/>
        </w:rPr>
        <w:fldChar w:fldCharType="begin"/>
      </w:r>
      <w:r w:rsidRPr="009846A7">
        <w:rPr>
          <w:b w:val="0"/>
          <w:bCs w:val="0"/>
        </w:rPr>
        <w:instrText xml:space="preserve"> SEQ Приложение_№ \* ARABIC </w:instrText>
      </w:r>
      <w:r w:rsidRPr="009846A7"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3</w:t>
      </w:r>
      <w:r w:rsidRPr="009846A7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Pr="0072424C">
        <w:rPr>
          <w:b w:val="0"/>
          <w:bCs w:val="0"/>
        </w:rPr>
        <w:t xml:space="preserve">к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политике</w:t>
      </w:r>
      <w:r>
        <w:rPr>
          <w:b w:val="0"/>
          <w:bCs w:val="0"/>
        </w:rPr>
        <w:br/>
      </w:r>
      <w:r w:rsidRPr="00380E39">
        <w:rPr>
          <w:b w:val="0"/>
          <w:bCs w:val="0"/>
          <w:color w:val="000000" w:themeColor="text1"/>
        </w:rPr>
        <w:t>муниципального дошкольного образовательного учреждения центра развития ребенка – детского сада № 22</w:t>
      </w:r>
    </w:p>
    <w:p w:rsidR="00624916" w:rsidRDefault="00624916" w:rsidP="00624916">
      <w:pPr>
        <w:autoSpaceDE w:val="0"/>
        <w:autoSpaceDN w:val="0"/>
        <w:adjustRightInd w:val="0"/>
        <w:jc w:val="both"/>
      </w:pPr>
    </w:p>
    <w:p w:rsidR="00624916" w:rsidRPr="00624916" w:rsidRDefault="00624916" w:rsidP="00624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kern w:val="26"/>
          <w:sz w:val="28"/>
          <w:szCs w:val="28"/>
        </w:rPr>
        <w:t>Положение о конфликте интересов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0"/>
      </w:tblGrid>
      <w:tr w:rsidR="00624916" w:rsidRPr="00624916" w:rsidTr="009D04B7">
        <w:tc>
          <w:tcPr>
            <w:tcW w:w="9570" w:type="dxa"/>
            <w:tcBorders>
              <w:bottom w:val="single" w:sz="4" w:space="0" w:color="auto"/>
            </w:tcBorders>
          </w:tcPr>
          <w:p w:rsidR="00624916" w:rsidRPr="00624916" w:rsidRDefault="00624916" w:rsidP="009D04B7">
            <w:pPr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муниципального дошкольного образовательного учреждения центра развития ребенка – детского сада № 22</w:t>
            </w:r>
          </w:p>
        </w:tc>
      </w:tr>
    </w:tbl>
    <w:p w:rsidR="00624916" w:rsidRPr="00624916" w:rsidRDefault="00624916" w:rsidP="00624916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Цели и задачи Положения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>Настоящее Положение о конфликте интересов в</w:t>
      </w:r>
      <w:r>
        <w:t xml:space="preserve"> </w:t>
      </w:r>
      <w:r w:rsidRPr="00624916">
        <w:rPr>
          <w:bCs/>
          <w:color w:val="000000" w:themeColor="text1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t xml:space="preserve"> (далее – Положение о конфликте интересов) разработано в соответствии с положениями Конституции</w:t>
      </w:r>
      <w:r>
        <w:t xml:space="preserve"> </w:t>
      </w:r>
      <w:r w:rsidRPr="00624916">
        <w:t>Российской Федерации, Закона</w:t>
      </w:r>
      <w:r>
        <w:t xml:space="preserve"> </w:t>
      </w:r>
      <w:r w:rsidRPr="00624916">
        <w:t>о противодействии коррупции, иных нормативных правовых актов Российской Федерации,</w:t>
      </w:r>
      <w:r>
        <w:t xml:space="preserve"> </w:t>
      </w:r>
      <w:r w:rsidRPr="00624916">
        <w:t>Кодексом этики и служебного поведения работников организации и</w:t>
      </w:r>
      <w:r>
        <w:t xml:space="preserve"> </w:t>
      </w:r>
      <w:r w:rsidRPr="00624916">
        <w:t>основано на общепризнанных нравственных принципах и нормах российского</w:t>
      </w:r>
      <w:r>
        <w:t xml:space="preserve"> </w:t>
      </w:r>
      <w:r w:rsidRPr="00624916">
        <w:t>общества и государства.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>Работники должны соблюдать интересы организации, прежде всего в отношении целей ее деятельности, и не должны</w:t>
      </w:r>
      <w:r>
        <w:t xml:space="preserve"> </w:t>
      </w:r>
      <w:r w:rsidRPr="00624916">
        <w:t>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>Работники должны избегать любых конфликтов интересов,</w:t>
      </w:r>
      <w:r>
        <w:t xml:space="preserve"> </w:t>
      </w:r>
      <w:r w:rsidRPr="00624916">
        <w:t>должны быть независимы от конфликта интересов, затрагивающего организацию.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>Эффективность работы по предупреждению и урегулированию конфликта</w:t>
      </w:r>
      <w:r>
        <w:t xml:space="preserve"> </w:t>
      </w:r>
      <w:r w:rsidRPr="00624916">
        <w:t>интересов предполагает полное и своевременное выявление таких конфликтов и</w:t>
      </w:r>
      <w:r>
        <w:t xml:space="preserve"> </w:t>
      </w:r>
      <w:r w:rsidRPr="00624916">
        <w:t>координацию действий всех структурных подразделений организации.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>Основными мерами по предотвращению конфликтов интересов являются: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lastRenderedPageBreak/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– представление гражданами при приеме на должности, включенные в </w:t>
      </w:r>
      <w:r w:rsidRPr="00624916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Pr="00624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, декларации конфликта интересов (Приложение 1 к </w:t>
      </w:r>
      <w:r w:rsidRPr="00624916">
        <w:rPr>
          <w:rFonts w:ascii="Times New Roman" w:hAnsi="Times New Roman" w:cs="Times New Roman"/>
          <w:sz w:val="28"/>
          <w:szCs w:val="28"/>
        </w:rPr>
        <w:t>Положению о конфликте интересов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);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– представление ежегодно работниками, замещающими должности, включенные в </w:t>
      </w:r>
      <w:r w:rsidRPr="00624916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Pr="00624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, декларации конфликта интересов;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lastRenderedPageBreak/>
        <w:t>В целях предотвращения конфликта интересов руководитель организации и работники обязаны: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624916">
        <w:rPr>
          <w:rFonts w:ascii="Times New Roman" w:hAnsi="Times New Roman" w:cs="Times New Roman"/>
          <w:sz w:val="28"/>
          <w:szCs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, в письменной форме.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обеспечивать максимально возможную результативность при совершении сделок;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обеспечивать достоверность бухгалтерской отчетности и иной публикуемой информации;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lastRenderedPageBreak/>
        <w:t>– предоставлять исчерпывающую информацию по вопросам, которые могут стать предметом конфликта интересов;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обеспечивать сохранность денежных средств и другого имущества организации;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624916">
        <w:t>Антикоррупционной</w:t>
      </w:r>
      <w:proofErr w:type="spellEnd"/>
      <w:r w:rsidRPr="00624916">
        <w:t xml:space="preserve"> политики.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>Работники должны без промедления сообщать о любых</w:t>
      </w:r>
      <w:r>
        <w:t xml:space="preserve"> </w:t>
      </w:r>
      <w:r w:rsidRPr="00624916">
        <w:t xml:space="preserve">конфликтах интересов руководителю организации и должностному лицу, ответственному за реализацию </w:t>
      </w:r>
      <w:proofErr w:type="spellStart"/>
      <w:r w:rsidRPr="00624916">
        <w:t>Антикоррупционной</w:t>
      </w:r>
      <w:proofErr w:type="spellEnd"/>
      <w:r w:rsidRPr="00624916"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</w:t>
      </w:r>
      <w:r>
        <w:t xml:space="preserve"> </w:t>
      </w:r>
      <w:r w:rsidRPr="00624916">
        <w:t>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ind w:left="0" w:firstLine="709"/>
      </w:pPr>
      <w:r w:rsidRPr="00624916">
        <w:t xml:space="preserve">Лицо, ответственное за реализацию </w:t>
      </w:r>
      <w:proofErr w:type="spellStart"/>
      <w:r w:rsidRPr="00624916">
        <w:t>Антикоррупционной</w:t>
      </w:r>
      <w:proofErr w:type="spellEnd"/>
      <w:r w:rsidRPr="00624916">
        <w:t xml:space="preserve"> политики, не позднее семи рабочих дней со дня поступления сообщения должно выдать работнику письменные рекомендации по разрешению</w:t>
      </w:r>
      <w:r>
        <w:t xml:space="preserve"> </w:t>
      </w:r>
      <w:r w:rsidRPr="00624916">
        <w:t>конфликта интересов.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624916">
        <w:t xml:space="preserve">Предотвращение или урегулирование конфликта </w:t>
      </w:r>
      <w:proofErr w:type="spellStart"/>
      <w:r w:rsidRPr="00624916">
        <w:t>интересовможет</w:t>
      </w:r>
      <w:proofErr w:type="spellEnd"/>
      <w:r w:rsidRPr="00624916">
        <w:t xml:space="preserve"> состоять в: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добровольном</w:t>
      </w:r>
      <w:r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пересмотре и изменении</w:t>
      </w:r>
      <w:r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трудовых обязанностей работника;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временном</w:t>
      </w:r>
      <w:r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отстранении работника от должности, если его личные интересы входят в противоречие с трудовыми обязанностями;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lastRenderedPageBreak/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отказе работника от своего личного интереса, порождающего конфликт с интересами организации;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увольнении работника из организации по инициативе работника;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24916" w:rsidRPr="00624916" w:rsidRDefault="00624916" w:rsidP="00624916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624916">
        <w:t>Типовые ситуации конфликта интересов приведены в Приложении 2 к Положению о конфликте интересов.</w:t>
      </w:r>
    </w:p>
    <w:p w:rsidR="00624916" w:rsidRPr="00624916" w:rsidRDefault="00624916" w:rsidP="00624916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624916" w:rsidRPr="00624916" w:rsidRDefault="00624916" w:rsidP="00624916">
      <w:pPr>
        <w:pStyle w:val="a4"/>
        <w:keepNext/>
        <w:pageBreakBefore/>
        <w:ind w:left="6480"/>
        <w:rPr>
          <w:b w:val="0"/>
          <w:bCs w:val="0"/>
          <w:sz w:val="28"/>
          <w:szCs w:val="28"/>
        </w:rPr>
      </w:pPr>
      <w:r w:rsidRPr="00624916">
        <w:rPr>
          <w:b w:val="0"/>
          <w:bCs w:val="0"/>
          <w:sz w:val="28"/>
          <w:szCs w:val="28"/>
        </w:rPr>
        <w:lastRenderedPageBreak/>
        <w:t>Приложение 1 к Положению о конфликте интересов в</w:t>
      </w:r>
      <w:r>
        <w:rPr>
          <w:b w:val="0"/>
          <w:bCs w:val="0"/>
          <w:sz w:val="28"/>
          <w:szCs w:val="28"/>
        </w:rPr>
        <w:t xml:space="preserve"> </w:t>
      </w:r>
      <w:r w:rsidRPr="00624916">
        <w:rPr>
          <w:b w:val="0"/>
          <w:bCs w:val="0"/>
          <w:color w:val="000000" w:themeColor="text1"/>
          <w:sz w:val="28"/>
          <w:szCs w:val="28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rPr>
          <w:b w:val="0"/>
          <w:bCs w:val="0"/>
          <w:sz w:val="28"/>
          <w:szCs w:val="28"/>
        </w:rPr>
        <w:br/>
      </w:r>
    </w:p>
    <w:p w:rsidR="00624916" w:rsidRPr="00624916" w:rsidRDefault="00624916" w:rsidP="00624916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kern w:val="26"/>
          <w:sz w:val="28"/>
          <w:szCs w:val="28"/>
        </w:rPr>
        <w:t>Декларация конфликта интересов</w:t>
      </w:r>
    </w:p>
    <w:p w:rsidR="00624916" w:rsidRPr="00624916" w:rsidRDefault="00624916" w:rsidP="00624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Перед заполнением настоящей Декларации я ознакомился с </w:t>
      </w:r>
      <w:proofErr w:type="spellStart"/>
      <w:r w:rsidRPr="00624916">
        <w:rPr>
          <w:rFonts w:ascii="Times New Roman" w:hAnsi="Times New Roman" w:cs="Times New Roman"/>
          <w:kern w:val="26"/>
          <w:sz w:val="28"/>
          <w:szCs w:val="28"/>
        </w:rPr>
        <w:t>Антикоррупционной</w:t>
      </w:r>
      <w:proofErr w:type="spellEnd"/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 политикой </w:t>
      </w:r>
      <w:r w:rsidRPr="00624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мне </w:t>
      </w:r>
      <w:proofErr w:type="spellStart"/>
      <w:r w:rsidRPr="00624916">
        <w:rPr>
          <w:rFonts w:ascii="Times New Roman" w:hAnsi="Times New Roman" w:cs="Times New Roman"/>
          <w:color w:val="000000" w:themeColor="text1"/>
          <w:sz w:val="28"/>
          <w:szCs w:val="28"/>
        </w:rPr>
        <w:t>понятны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t>Кодекс</w:t>
      </w:r>
      <w:proofErr w:type="spellEnd"/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624916" w:rsidRPr="00624916" w:rsidRDefault="00624916" w:rsidP="00624916">
      <w:pPr>
        <w:jc w:val="right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_________________</w:t>
      </w:r>
    </w:p>
    <w:p w:rsidR="00624916" w:rsidRPr="00624916" w:rsidRDefault="00624916" w:rsidP="00624916">
      <w:pPr>
        <w:jc w:val="right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624916" w:rsidRPr="00624916" w:rsidTr="009D04B7">
        <w:tc>
          <w:tcPr>
            <w:tcW w:w="563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Кому:</w:t>
            </w:r>
            <w:r w:rsidRPr="00624916">
              <w:rPr>
                <w:rFonts w:ascii="Times New Roman" w:hAnsi="Times New Roman" w:cs="Times New Roman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c>
          <w:tcPr>
            <w:tcW w:w="5637" w:type="dxa"/>
            <w:vAlign w:val="center"/>
          </w:tcPr>
          <w:p w:rsidR="00624916" w:rsidRPr="00624916" w:rsidRDefault="00624916" w:rsidP="009D04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кого</w:t>
            </w:r>
            <w:r w:rsidRPr="006249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c>
          <w:tcPr>
            <w:tcW w:w="5637" w:type="dxa"/>
            <w:vAlign w:val="center"/>
          </w:tcPr>
          <w:p w:rsidR="00624916" w:rsidRPr="00624916" w:rsidRDefault="00624916" w:rsidP="009D04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c>
          <w:tcPr>
            <w:tcW w:w="5637" w:type="dxa"/>
            <w:vAlign w:val="center"/>
          </w:tcPr>
          <w:p w:rsidR="00624916" w:rsidRPr="00624916" w:rsidRDefault="00624916" w:rsidP="009D04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c>
          <w:tcPr>
            <w:tcW w:w="5637" w:type="dxa"/>
            <w:vAlign w:val="center"/>
          </w:tcPr>
          <w:p w:rsidR="00624916" w:rsidRPr="00624916" w:rsidRDefault="00624916" w:rsidP="009D04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с ..........по ………………….</w:t>
            </w:r>
          </w:p>
        </w:tc>
      </w:tr>
    </w:tbl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</w:t>
      </w:r>
      <w:r w:rsidRPr="00624916">
        <w:rPr>
          <w:rFonts w:ascii="Times New Roman" w:hAnsi="Times New Roman" w:cs="Times New Roman"/>
          <w:kern w:val="26"/>
          <w:sz w:val="28"/>
          <w:szCs w:val="28"/>
        </w:rPr>
        <w:lastRenderedPageBreak/>
        <w:t>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Внешние интересы или активы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активах организации?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деятельности компании-конкуренте или физическом лице-конкуренте организации?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компании, находящейся в деловых отношениях с организацией?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компании, которая ищет возможность построить деловые отношения с организацией, или ведет с ней переговоры?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компании-конкуренте организации?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Pr="00624916">
        <w:lastRenderedPageBreak/>
        <w:t>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Личные интересы и честное ведение бизнеса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Взаимоотношения с государственными служащими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proofErr w:type="spellStart"/>
      <w:r w:rsidRPr="00624916">
        <w:rPr>
          <w:b/>
          <w:bCs/>
        </w:rPr>
        <w:t>Инсайдерская</w:t>
      </w:r>
      <w:proofErr w:type="spellEnd"/>
      <w:r w:rsidRPr="00624916">
        <w:rPr>
          <w:b/>
          <w:bCs/>
        </w:rPr>
        <w:t xml:space="preserve"> информация 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 xml:space="preserve">Раскрывали ли Вы третьим лицам какую-либо информацию об организации: 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lastRenderedPageBreak/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624916" w:rsidRPr="00624916" w:rsidRDefault="00624916" w:rsidP="00624916">
      <w:pPr>
        <w:pStyle w:val="a"/>
        <w:numPr>
          <w:ilvl w:val="2"/>
          <w:numId w:val="4"/>
        </w:numPr>
        <w:ind w:left="0" w:firstLine="709"/>
      </w:pPr>
      <w:r w:rsidRPr="00624916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Ресурсы организации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Равные права работников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Работают ли члены Вашей семьи или близкие родственники в организации, в том числе под Вашим прямым руководством?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</w:t>
      </w:r>
      <w:r w:rsidRPr="00624916">
        <w:lastRenderedPageBreak/>
        <w:t>Вы их работу и определяли их размер заработной платы или освобождали от дисциплинарной ответственности?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Подарки и деловое гостеприимство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Нарушали ли Вы требования Регламента обмена подарками и знаками делового гостеприимства организации?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Другие вопросы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spacing w:before="360" w:after="120"/>
        <w:ind w:left="0" w:firstLine="709"/>
        <w:rPr>
          <w:b/>
          <w:bCs/>
        </w:rPr>
      </w:pPr>
      <w:r w:rsidRPr="00624916">
        <w:rPr>
          <w:b/>
          <w:bCs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24916" w:rsidRPr="00624916" w:rsidRDefault="00624916" w:rsidP="00624916">
      <w:pPr>
        <w:pStyle w:val="a"/>
        <w:keepNext/>
        <w:keepLines/>
        <w:numPr>
          <w:ilvl w:val="0"/>
          <w:numId w:val="4"/>
        </w:numPr>
        <w:tabs>
          <w:tab w:val="clear" w:pos="567"/>
          <w:tab w:val="clear" w:pos="1276"/>
        </w:tabs>
        <w:spacing w:before="360" w:after="120"/>
        <w:jc w:val="center"/>
        <w:rPr>
          <w:b/>
          <w:bCs/>
        </w:rPr>
      </w:pPr>
      <w:r w:rsidRPr="00624916">
        <w:rPr>
          <w:b/>
          <w:bCs/>
        </w:rPr>
        <w:t>Декларация о доходах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Какие доходы получили Вы и члены Вашей семьи по месту основной работы за отчетный период?</w:t>
      </w:r>
    </w:p>
    <w:p w:rsidR="00624916" w:rsidRPr="00624916" w:rsidRDefault="00624916" w:rsidP="00624916">
      <w:pPr>
        <w:pStyle w:val="a"/>
        <w:numPr>
          <w:ilvl w:val="1"/>
          <w:numId w:val="4"/>
        </w:numPr>
        <w:ind w:left="0" w:firstLine="709"/>
      </w:pPr>
      <w:r w:rsidRPr="00624916">
        <w:t>Какие доходы получили Вы и члены Вашей семьи не по месту основной работы за отчетный период?</w:t>
      </w: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kern w:val="26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624916">
        <w:rPr>
          <w:rFonts w:ascii="Times New Roman" w:hAnsi="Times New Roman" w:cs="Times New Roman"/>
          <w:sz w:val="28"/>
          <w:szCs w:val="28"/>
        </w:rPr>
        <w:tab/>
        <w:t>ФИО:_______________________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624916" w:rsidRPr="00624916" w:rsidRDefault="00624916" w:rsidP="00624916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624916" w:rsidRPr="00624916" w:rsidRDefault="00624916" w:rsidP="00624916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Достоверность и полнота изложенной в Декларации информации проверена:</w:t>
      </w:r>
    </w:p>
    <w:p w:rsidR="00624916" w:rsidRPr="00624916" w:rsidRDefault="00624916" w:rsidP="0062491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lastRenderedPageBreak/>
        <w:t>Представитель кадровой службы _________________________________</w:t>
      </w:r>
    </w:p>
    <w:p w:rsidR="00624916" w:rsidRPr="00624916" w:rsidRDefault="00624916" w:rsidP="00624916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 xml:space="preserve">                         (Ф.И.О., подпись)</w:t>
      </w: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Представитель юридической службы _____________________________</w:t>
      </w:r>
    </w:p>
    <w:p w:rsidR="00624916" w:rsidRPr="00624916" w:rsidRDefault="00624916" w:rsidP="00624916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 xml:space="preserve">                          (Ф.И.О., подпись)</w:t>
      </w: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Решение непосредственного руководителя по декларации 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4916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624916" w:rsidRPr="00624916" w:rsidTr="009D04B7"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840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894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1146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624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894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между </w:t>
            </w:r>
            <w:r w:rsidRPr="0062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714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935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16" w:rsidRPr="00624916" w:rsidTr="009D04B7">
        <w:trPr>
          <w:trHeight w:val="786"/>
        </w:trPr>
        <w:tc>
          <w:tcPr>
            <w:tcW w:w="7157" w:type="dxa"/>
            <w:vAlign w:val="center"/>
          </w:tcPr>
          <w:p w:rsidR="00624916" w:rsidRPr="00624916" w:rsidRDefault="00624916" w:rsidP="009D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6"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624916" w:rsidRPr="00624916" w:rsidRDefault="00624916" w:rsidP="009D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Непосредственный руководитель ________________________________</w:t>
      </w:r>
    </w:p>
    <w:p w:rsidR="00624916" w:rsidRPr="00624916" w:rsidRDefault="00624916" w:rsidP="00624916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 xml:space="preserve">                          (Ф.И.О., подпись)</w:t>
      </w:r>
    </w:p>
    <w:p w:rsidR="00624916" w:rsidRPr="00624916" w:rsidRDefault="00624916" w:rsidP="00624916">
      <w:pPr>
        <w:rPr>
          <w:rFonts w:ascii="Times New Roman" w:hAnsi="Times New Roman" w:cs="Times New Roman"/>
          <w:sz w:val="28"/>
          <w:szCs w:val="28"/>
        </w:rPr>
      </w:pPr>
    </w:p>
    <w:p w:rsidR="00624916" w:rsidRPr="00624916" w:rsidRDefault="00624916" w:rsidP="00624916">
      <w:pPr>
        <w:pStyle w:val="a4"/>
        <w:keepNext/>
        <w:pageBreakBefore/>
        <w:ind w:left="6480"/>
        <w:rPr>
          <w:b w:val="0"/>
          <w:bCs w:val="0"/>
          <w:sz w:val="28"/>
          <w:szCs w:val="28"/>
        </w:rPr>
      </w:pPr>
      <w:r w:rsidRPr="00624916">
        <w:rPr>
          <w:b w:val="0"/>
          <w:bCs w:val="0"/>
          <w:sz w:val="28"/>
          <w:szCs w:val="28"/>
        </w:rPr>
        <w:lastRenderedPageBreak/>
        <w:t>Приложение 2 к Положению о конфликте интересов в</w:t>
      </w:r>
      <w:r>
        <w:rPr>
          <w:b w:val="0"/>
          <w:bCs w:val="0"/>
          <w:sz w:val="28"/>
          <w:szCs w:val="28"/>
        </w:rPr>
        <w:t xml:space="preserve"> </w:t>
      </w:r>
      <w:r w:rsidRPr="00624916">
        <w:rPr>
          <w:b w:val="0"/>
          <w:bCs w:val="0"/>
          <w:color w:val="000000" w:themeColor="text1"/>
          <w:sz w:val="28"/>
          <w:szCs w:val="28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rPr>
          <w:b w:val="0"/>
          <w:bCs w:val="0"/>
          <w:sz w:val="28"/>
          <w:szCs w:val="28"/>
        </w:rPr>
        <w:br/>
      </w:r>
    </w:p>
    <w:p w:rsidR="00624916" w:rsidRPr="00624916" w:rsidRDefault="00624916" w:rsidP="00624916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kern w:val="26"/>
          <w:sz w:val="28"/>
          <w:szCs w:val="28"/>
        </w:rPr>
        <w:t>Типовые ситуации конфликта интересов</w:t>
      </w:r>
    </w:p>
    <w:p w:rsidR="00624916" w:rsidRPr="00624916" w:rsidRDefault="00624916" w:rsidP="00624916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 xml:space="preserve"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</w:t>
      </w:r>
      <w:r w:rsidRPr="00624916">
        <w:rPr>
          <w:rFonts w:ascii="Times New Roman" w:hAnsi="Times New Roman" w:cs="Times New Roman"/>
          <w:sz w:val="28"/>
          <w:szCs w:val="28"/>
        </w:rPr>
        <w:lastRenderedPageBreak/>
        <w:t>организацией А, намеревающейся установить такие отношения или являющейся ее конкурентом.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 xml:space="preserve"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624916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624916">
        <w:rPr>
          <w:rFonts w:ascii="Times New Roman" w:hAnsi="Times New Roman" w:cs="Times New Roman"/>
          <w:sz w:val="28"/>
          <w:szCs w:val="28"/>
        </w:rPr>
        <w:t xml:space="preserve"> с организацией А.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624916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16">
        <w:rPr>
          <w:rFonts w:ascii="Times New Roman" w:hAnsi="Times New Roman" w:cs="Times New Roman"/>
          <w:sz w:val="28"/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624916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624916">
        <w:rPr>
          <w:rFonts w:ascii="Times New Roman" w:hAnsi="Times New Roman" w:cs="Times New Roman"/>
          <w:sz w:val="28"/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24916" w:rsidRPr="00624916" w:rsidRDefault="00624916" w:rsidP="00624916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 w:rsidRPr="00624916">
        <w:rPr>
          <w:rFonts w:ascii="Times New Roman" w:hAnsi="Times New Roman" w:cs="Times New Roman"/>
          <w:sz w:val="28"/>
          <w:szCs w:val="28"/>
        </w:rPr>
        <w:lastRenderedPageBreak/>
        <w:t>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624916">
        <w:rPr>
          <w:rFonts w:ascii="Times New Roman" w:hAnsi="Times New Roman" w:cs="Times New Roman"/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24916" w:rsidRPr="00624916" w:rsidRDefault="00624916" w:rsidP="0062491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24916" w:rsidRPr="00624916" w:rsidRDefault="00624916" w:rsidP="0062491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24916" w:rsidRPr="00624916" w:rsidRDefault="00624916" w:rsidP="0062491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24916" w:rsidRPr="00624916" w:rsidRDefault="00624916" w:rsidP="00624916">
      <w:pPr>
        <w:numPr>
          <w:ilvl w:val="0"/>
          <w:numId w:val="3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Иные ситуации конфликта интересов, отражающие специфику деятельности </w:t>
      </w:r>
      <w:r w:rsidRPr="00624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дошкольного образовательного учреждения центра развития ребенка – детского сада № 22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071D" w:rsidRDefault="0088071D"/>
    <w:sectPr w:rsidR="0088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24916"/>
    <w:rsid w:val="00624916"/>
    <w:rsid w:val="0088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62491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624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4027</Words>
  <Characters>22955</Characters>
  <Application>Microsoft Office Word</Application>
  <DocSecurity>0</DocSecurity>
  <Lines>191</Lines>
  <Paragraphs>53</Paragraphs>
  <ScaleCrop>false</ScaleCrop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Potapov</dc:creator>
  <cp:keywords/>
  <dc:description/>
  <cp:lastModifiedBy>Andrey Potapov</cp:lastModifiedBy>
  <cp:revision>2</cp:revision>
  <dcterms:created xsi:type="dcterms:W3CDTF">2016-02-01T10:46:00Z</dcterms:created>
  <dcterms:modified xsi:type="dcterms:W3CDTF">2016-02-01T10:48:00Z</dcterms:modified>
</cp:coreProperties>
</file>